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02D1EE" w14:textId="5AC6613C" w:rsidR="005F2149" w:rsidRPr="00DD1F88" w:rsidRDefault="00E90713" w:rsidP="005F2149">
      <w:pPr>
        <w:spacing w:line="360" w:lineRule="auto"/>
        <w:jc w:val="center"/>
        <w:rPr>
          <w:rFonts w:asciiTheme="majorHAnsi" w:hAnsiTheme="majorHAnsi"/>
          <w:b/>
          <w:sz w:val="20"/>
          <w:szCs w:val="20"/>
        </w:rPr>
      </w:pPr>
      <w:r w:rsidRPr="00DD1F88">
        <w:rPr>
          <w:rFonts w:asciiTheme="majorHAnsi" w:hAnsiTheme="majorHAnsi"/>
          <w:b/>
          <w:sz w:val="20"/>
          <w:szCs w:val="20"/>
        </w:rPr>
        <w:t>UMOWA</w:t>
      </w:r>
      <w:r w:rsidR="00D821BF" w:rsidRPr="00DD1F88">
        <w:rPr>
          <w:rFonts w:asciiTheme="majorHAnsi" w:hAnsiTheme="majorHAnsi"/>
          <w:b/>
          <w:sz w:val="20"/>
          <w:szCs w:val="20"/>
        </w:rPr>
        <w:t xml:space="preserve"> </w:t>
      </w:r>
      <w:r w:rsidRPr="00DD1F88">
        <w:rPr>
          <w:rFonts w:asciiTheme="majorHAnsi" w:hAnsiTheme="majorHAnsi"/>
          <w:b/>
          <w:sz w:val="20"/>
          <w:szCs w:val="20"/>
        </w:rPr>
        <w:t xml:space="preserve"> DOSTAW</w:t>
      </w:r>
      <w:r w:rsidR="00311693" w:rsidRPr="00DD1F88">
        <w:rPr>
          <w:rFonts w:asciiTheme="majorHAnsi" w:hAnsiTheme="majorHAnsi"/>
          <w:b/>
          <w:sz w:val="20"/>
          <w:szCs w:val="20"/>
        </w:rPr>
        <w:t>Y</w:t>
      </w:r>
      <w:r w:rsidRPr="00DD1F88">
        <w:rPr>
          <w:rFonts w:asciiTheme="majorHAnsi" w:hAnsiTheme="majorHAnsi"/>
          <w:b/>
          <w:sz w:val="20"/>
          <w:szCs w:val="20"/>
        </w:rPr>
        <w:t xml:space="preserve"> </w:t>
      </w:r>
    </w:p>
    <w:p w14:paraId="313C5727" w14:textId="1C7BAF31" w:rsidR="005F2149" w:rsidRPr="00DD1F88" w:rsidRDefault="00D50312" w:rsidP="005F2149">
      <w:pPr>
        <w:pStyle w:val="Nagwek"/>
        <w:tabs>
          <w:tab w:val="clear" w:pos="4536"/>
          <w:tab w:val="clear" w:pos="9072"/>
        </w:tabs>
        <w:spacing w:line="360" w:lineRule="auto"/>
        <w:jc w:val="center"/>
        <w:rPr>
          <w:rFonts w:asciiTheme="majorHAnsi" w:hAnsiTheme="majorHAnsi"/>
          <w:b/>
          <w:sz w:val="20"/>
          <w:szCs w:val="20"/>
        </w:rPr>
      </w:pPr>
      <w:r w:rsidRPr="00DD1F88">
        <w:rPr>
          <w:rFonts w:asciiTheme="majorHAnsi" w:hAnsiTheme="majorHAnsi"/>
          <w:b/>
          <w:sz w:val="20"/>
          <w:szCs w:val="20"/>
        </w:rPr>
        <w:t xml:space="preserve">nr </w:t>
      </w:r>
      <w:r w:rsidR="00311693" w:rsidRPr="00DD1F88">
        <w:rPr>
          <w:rFonts w:asciiTheme="majorHAnsi" w:hAnsiTheme="majorHAnsi"/>
          <w:b/>
          <w:sz w:val="20"/>
          <w:szCs w:val="20"/>
        </w:rPr>
        <w:t>______________</w:t>
      </w:r>
    </w:p>
    <w:p w14:paraId="72E835C7" w14:textId="1F3B0277" w:rsidR="005F2149" w:rsidRPr="00DD1F88" w:rsidRDefault="00856C1C" w:rsidP="005F2149">
      <w:pPr>
        <w:spacing w:line="360" w:lineRule="auto"/>
        <w:jc w:val="both"/>
        <w:rPr>
          <w:rFonts w:asciiTheme="majorHAnsi" w:hAnsiTheme="majorHAnsi"/>
          <w:sz w:val="20"/>
          <w:szCs w:val="20"/>
        </w:rPr>
      </w:pPr>
      <w:r w:rsidRPr="00DD1F88">
        <w:rPr>
          <w:rFonts w:asciiTheme="majorHAnsi" w:hAnsiTheme="majorHAnsi"/>
          <w:sz w:val="20"/>
          <w:szCs w:val="20"/>
        </w:rPr>
        <w:t>z</w:t>
      </w:r>
      <w:r w:rsidR="005F2149" w:rsidRPr="00DD1F88">
        <w:rPr>
          <w:rFonts w:asciiTheme="majorHAnsi" w:hAnsiTheme="majorHAnsi"/>
          <w:sz w:val="20"/>
          <w:szCs w:val="20"/>
        </w:rPr>
        <w:t>awarta pomiędzy:</w:t>
      </w:r>
    </w:p>
    <w:p w14:paraId="5163FF7D" w14:textId="52A94225" w:rsidR="005F2149" w:rsidRPr="00DD1F88" w:rsidRDefault="005F2149" w:rsidP="005F2149">
      <w:pPr>
        <w:spacing w:line="360" w:lineRule="auto"/>
        <w:jc w:val="both"/>
        <w:rPr>
          <w:rFonts w:asciiTheme="majorHAnsi" w:hAnsiTheme="majorHAnsi"/>
          <w:sz w:val="20"/>
          <w:szCs w:val="20"/>
        </w:rPr>
      </w:pPr>
    </w:p>
    <w:p w14:paraId="539202D5" w14:textId="77777777" w:rsidR="00311693" w:rsidRPr="00DD1F88" w:rsidRDefault="00311693" w:rsidP="00311693">
      <w:pPr>
        <w:spacing w:line="360" w:lineRule="auto"/>
        <w:jc w:val="both"/>
        <w:rPr>
          <w:rFonts w:asciiTheme="majorHAnsi" w:hAnsiTheme="majorHAnsi"/>
          <w:sz w:val="20"/>
          <w:szCs w:val="20"/>
        </w:rPr>
      </w:pPr>
      <w:r w:rsidRPr="00DD1F88">
        <w:rPr>
          <w:rFonts w:asciiTheme="majorHAnsi" w:hAnsiTheme="majorHAnsi"/>
          <w:b/>
          <w:sz w:val="20"/>
          <w:szCs w:val="20"/>
        </w:rPr>
        <w:t>Parowozownią Wolsztyn Instytucją Kultury Województwa Wielkopolskiego</w:t>
      </w:r>
      <w:r w:rsidRPr="00DD1F88">
        <w:rPr>
          <w:rFonts w:asciiTheme="majorHAnsi" w:hAnsiTheme="majorHAnsi"/>
          <w:sz w:val="20"/>
          <w:szCs w:val="20"/>
        </w:rPr>
        <w:t xml:space="preserve">, z siedzibą </w:t>
      </w:r>
      <w:r w:rsidRPr="00DD1F88">
        <w:rPr>
          <w:rFonts w:asciiTheme="majorHAnsi" w:hAnsiTheme="majorHAnsi"/>
          <w:sz w:val="20"/>
          <w:szCs w:val="20"/>
        </w:rPr>
        <w:br/>
        <w:t>w Wolsztynie, ul. Fabryczna1, 64-200 Wolsztyn, wpisaną do Rejestru Instytucji Kultury Województwa Wielkopolskiego pod numerem RIK 23,</w:t>
      </w:r>
    </w:p>
    <w:p w14:paraId="238394B9" w14:textId="77777777" w:rsidR="00311693" w:rsidRPr="00DD1F88" w:rsidRDefault="00311693" w:rsidP="00311693">
      <w:pPr>
        <w:spacing w:line="360" w:lineRule="auto"/>
        <w:jc w:val="both"/>
        <w:outlineLvl w:val="0"/>
        <w:rPr>
          <w:rFonts w:asciiTheme="majorHAnsi" w:hAnsiTheme="majorHAnsi"/>
          <w:sz w:val="20"/>
          <w:szCs w:val="20"/>
        </w:rPr>
      </w:pPr>
      <w:r w:rsidRPr="00DD1F88">
        <w:rPr>
          <w:rFonts w:asciiTheme="majorHAnsi" w:hAnsiTheme="majorHAnsi"/>
          <w:sz w:val="20"/>
          <w:szCs w:val="20"/>
        </w:rPr>
        <w:t>NIP 923-17-01-842, REGON 365338207</w:t>
      </w:r>
    </w:p>
    <w:p w14:paraId="09ED53E7" w14:textId="6BA97346" w:rsidR="00311693" w:rsidRPr="00DD1F88" w:rsidRDefault="00EE4CE5" w:rsidP="00311693">
      <w:pPr>
        <w:spacing w:line="360" w:lineRule="auto"/>
        <w:jc w:val="both"/>
        <w:rPr>
          <w:rFonts w:asciiTheme="majorHAnsi" w:hAnsiTheme="majorHAnsi"/>
          <w:sz w:val="20"/>
          <w:szCs w:val="20"/>
        </w:rPr>
      </w:pPr>
      <w:r w:rsidRPr="00DD1F88">
        <w:rPr>
          <w:rFonts w:asciiTheme="majorHAnsi" w:hAnsiTheme="majorHAnsi"/>
          <w:sz w:val="20"/>
          <w:szCs w:val="20"/>
        </w:rPr>
        <w:t>W imieniu, której umowę zawiera przy kontrasygnacie Głównej Księgowej,</w:t>
      </w:r>
    </w:p>
    <w:p w14:paraId="44080AA2" w14:textId="603CC311" w:rsidR="00856C1C" w:rsidRPr="00DD1F88" w:rsidRDefault="00EE4CE5" w:rsidP="00EE4CE5">
      <w:pPr>
        <w:pStyle w:val="Bezodstpw"/>
        <w:rPr>
          <w:rFonts w:asciiTheme="majorHAnsi" w:hAnsiTheme="majorHAnsi"/>
          <w:b/>
          <w:sz w:val="20"/>
          <w:szCs w:val="20"/>
        </w:rPr>
      </w:pPr>
      <w:r w:rsidRPr="00DD1F88">
        <w:rPr>
          <w:rFonts w:asciiTheme="majorHAnsi" w:hAnsiTheme="majorHAnsi"/>
          <w:b/>
          <w:sz w:val="20"/>
          <w:szCs w:val="20"/>
        </w:rPr>
        <w:t>Waldemar Ligma – Dyrektor Parowozowni Wolsztyn</w:t>
      </w:r>
    </w:p>
    <w:p w14:paraId="1614457C" w14:textId="77777777" w:rsidR="00EE4CE5" w:rsidRPr="00DD1F88" w:rsidRDefault="00EE4CE5" w:rsidP="00EE4CE5">
      <w:pPr>
        <w:pStyle w:val="Bezodstpw"/>
        <w:rPr>
          <w:rFonts w:asciiTheme="majorHAnsi" w:hAnsiTheme="majorHAnsi"/>
          <w:b/>
          <w:sz w:val="20"/>
          <w:szCs w:val="20"/>
        </w:rPr>
      </w:pPr>
    </w:p>
    <w:p w14:paraId="70D861E3" w14:textId="5B8A35BF" w:rsidR="00311693" w:rsidRPr="00DD1F88" w:rsidRDefault="00311693" w:rsidP="00EE4CE5">
      <w:pPr>
        <w:pStyle w:val="Bezodstpw"/>
        <w:rPr>
          <w:rFonts w:asciiTheme="majorHAnsi" w:hAnsiTheme="majorHAnsi"/>
          <w:b/>
          <w:sz w:val="20"/>
          <w:szCs w:val="20"/>
        </w:rPr>
      </w:pPr>
      <w:r w:rsidRPr="00DD1F88">
        <w:rPr>
          <w:rFonts w:asciiTheme="majorHAnsi" w:hAnsiTheme="majorHAnsi"/>
          <w:b/>
          <w:sz w:val="20"/>
          <w:szCs w:val="20"/>
        </w:rPr>
        <w:t xml:space="preserve">zwaną dalej </w:t>
      </w:r>
      <w:r w:rsidR="00EE4CE5" w:rsidRPr="00DD1F88">
        <w:rPr>
          <w:rFonts w:asciiTheme="majorHAnsi" w:hAnsiTheme="majorHAnsi"/>
          <w:b/>
          <w:sz w:val="20"/>
          <w:szCs w:val="20"/>
        </w:rPr>
        <w:t>„</w:t>
      </w:r>
      <w:r w:rsidRPr="00DD1F88">
        <w:rPr>
          <w:rFonts w:asciiTheme="majorHAnsi" w:hAnsiTheme="majorHAnsi"/>
          <w:b/>
          <w:sz w:val="20"/>
          <w:szCs w:val="20"/>
        </w:rPr>
        <w:t>Zamawiającym</w:t>
      </w:r>
      <w:r w:rsidR="00EE4CE5" w:rsidRPr="00DD1F88">
        <w:rPr>
          <w:rFonts w:asciiTheme="majorHAnsi" w:hAnsiTheme="majorHAnsi"/>
          <w:b/>
          <w:sz w:val="20"/>
          <w:szCs w:val="20"/>
        </w:rPr>
        <w:t>”</w:t>
      </w:r>
      <w:r w:rsidRPr="00DD1F88">
        <w:rPr>
          <w:rFonts w:asciiTheme="majorHAnsi" w:hAnsiTheme="majorHAnsi"/>
          <w:b/>
          <w:sz w:val="20"/>
          <w:szCs w:val="20"/>
        </w:rPr>
        <w:t>,</w:t>
      </w:r>
    </w:p>
    <w:p w14:paraId="31FD7D8F" w14:textId="77777777" w:rsidR="00C52AB1" w:rsidRPr="00DD1F88" w:rsidRDefault="00C52AB1" w:rsidP="00D714E6">
      <w:pPr>
        <w:rPr>
          <w:rFonts w:asciiTheme="majorHAnsi" w:hAnsiTheme="majorHAnsi"/>
          <w:sz w:val="20"/>
          <w:szCs w:val="20"/>
        </w:rPr>
      </w:pPr>
    </w:p>
    <w:p w14:paraId="64C6B668" w14:textId="77777777" w:rsidR="00D714E6" w:rsidRPr="00DD1F88" w:rsidRDefault="00296059" w:rsidP="00D714E6">
      <w:pPr>
        <w:rPr>
          <w:rFonts w:asciiTheme="majorHAnsi" w:hAnsiTheme="majorHAnsi"/>
          <w:sz w:val="20"/>
          <w:szCs w:val="20"/>
        </w:rPr>
      </w:pPr>
      <w:r w:rsidRPr="00DD1F88">
        <w:rPr>
          <w:rFonts w:asciiTheme="majorHAnsi" w:hAnsiTheme="majorHAnsi"/>
          <w:sz w:val="20"/>
          <w:szCs w:val="20"/>
        </w:rPr>
        <w:t>a</w:t>
      </w:r>
    </w:p>
    <w:p w14:paraId="36509D5B" w14:textId="77777777" w:rsidR="00E26B51" w:rsidRPr="00DD1F88" w:rsidRDefault="00E26B51" w:rsidP="00E26B51">
      <w:pPr>
        <w:spacing w:line="360" w:lineRule="auto"/>
        <w:jc w:val="both"/>
        <w:rPr>
          <w:rFonts w:asciiTheme="majorHAnsi" w:hAnsiTheme="majorHAnsi"/>
          <w:sz w:val="20"/>
          <w:szCs w:val="20"/>
        </w:rPr>
      </w:pPr>
    </w:p>
    <w:p w14:paraId="4DB18346" w14:textId="5C5ECD83" w:rsidR="00E26B51" w:rsidRPr="00DD1F88" w:rsidRDefault="00D50312" w:rsidP="0043436A">
      <w:pPr>
        <w:pStyle w:val="Tekstpodstawowy"/>
        <w:suppressAutoHyphens/>
        <w:spacing w:line="360" w:lineRule="auto"/>
        <w:rPr>
          <w:rFonts w:asciiTheme="majorHAnsi" w:hAnsiTheme="majorHAnsi"/>
          <w:sz w:val="20"/>
          <w:szCs w:val="20"/>
        </w:rPr>
      </w:pPr>
      <w:r w:rsidRPr="00DD1F88">
        <w:rPr>
          <w:rFonts w:asciiTheme="majorHAnsi" w:hAnsiTheme="majorHAnsi"/>
          <w:b/>
          <w:bCs/>
          <w:sz w:val="20"/>
          <w:szCs w:val="20"/>
        </w:rPr>
        <w:t>______________________________________________________________________________________________________________________________________________________</w:t>
      </w:r>
    </w:p>
    <w:p w14:paraId="4760EE41" w14:textId="78658D03" w:rsidR="00211EC8" w:rsidRPr="00DD1F88" w:rsidRDefault="00856C1C" w:rsidP="00A443C5">
      <w:pPr>
        <w:pStyle w:val="BodyText21"/>
        <w:widowControl/>
        <w:spacing w:before="240" w:line="360" w:lineRule="auto"/>
        <w:ind w:left="426" w:hanging="426"/>
        <w:jc w:val="left"/>
        <w:rPr>
          <w:rFonts w:asciiTheme="majorHAnsi" w:hAnsiTheme="majorHAnsi"/>
          <w:sz w:val="20"/>
        </w:rPr>
      </w:pPr>
      <w:r w:rsidRPr="00DD1F88">
        <w:rPr>
          <w:rFonts w:asciiTheme="majorHAnsi" w:hAnsiTheme="majorHAnsi"/>
          <w:sz w:val="20"/>
        </w:rPr>
        <w:t>którego reprezentują</w:t>
      </w:r>
      <w:r w:rsidR="00211EC8" w:rsidRPr="00DD1F88">
        <w:rPr>
          <w:rFonts w:asciiTheme="majorHAnsi" w:hAnsiTheme="majorHAnsi"/>
          <w:sz w:val="20"/>
        </w:rPr>
        <w:t>,</w:t>
      </w:r>
      <w:r w:rsidR="00E26B51" w:rsidRPr="00DD1F88">
        <w:rPr>
          <w:rFonts w:asciiTheme="majorHAnsi" w:hAnsiTheme="majorHAnsi"/>
          <w:sz w:val="20"/>
        </w:rPr>
        <w:tab/>
      </w:r>
    </w:p>
    <w:p w14:paraId="2E05FEC1" w14:textId="6CA11937" w:rsidR="00A443C5" w:rsidRPr="00DD1F88" w:rsidRDefault="00E26B51" w:rsidP="00A443C5">
      <w:pPr>
        <w:pStyle w:val="BodyText21"/>
        <w:widowControl/>
        <w:spacing w:before="240" w:line="360" w:lineRule="auto"/>
        <w:ind w:left="426" w:hanging="426"/>
        <w:jc w:val="left"/>
        <w:rPr>
          <w:rFonts w:asciiTheme="majorHAnsi" w:hAnsiTheme="majorHAnsi"/>
          <w:sz w:val="20"/>
        </w:rPr>
      </w:pPr>
      <w:r w:rsidRPr="00DD1F88">
        <w:rPr>
          <w:rFonts w:asciiTheme="majorHAnsi" w:hAnsiTheme="majorHAnsi"/>
          <w:sz w:val="20"/>
        </w:rPr>
        <w:t xml:space="preserve">1/ </w:t>
      </w:r>
    </w:p>
    <w:p w14:paraId="6E67FFB1" w14:textId="37058920" w:rsidR="00856C1C" w:rsidRPr="00DD1F88" w:rsidRDefault="00856C1C" w:rsidP="00E26B51">
      <w:pPr>
        <w:spacing w:line="360" w:lineRule="auto"/>
        <w:jc w:val="both"/>
        <w:rPr>
          <w:rFonts w:asciiTheme="majorHAnsi" w:hAnsiTheme="majorHAnsi"/>
          <w:sz w:val="20"/>
          <w:szCs w:val="20"/>
        </w:rPr>
      </w:pPr>
      <w:r w:rsidRPr="00DD1F88">
        <w:rPr>
          <w:rFonts w:asciiTheme="majorHAnsi" w:hAnsiTheme="majorHAnsi"/>
          <w:sz w:val="20"/>
          <w:szCs w:val="20"/>
        </w:rPr>
        <w:t>zwaną w dalszej części umowy „</w:t>
      </w:r>
      <w:r w:rsidRPr="00DD1F88">
        <w:rPr>
          <w:rFonts w:asciiTheme="majorHAnsi" w:hAnsiTheme="majorHAnsi"/>
          <w:b/>
          <w:sz w:val="20"/>
          <w:szCs w:val="20"/>
        </w:rPr>
        <w:t>Dostawcą</w:t>
      </w:r>
      <w:r w:rsidRPr="00DD1F88">
        <w:rPr>
          <w:rFonts w:asciiTheme="majorHAnsi" w:hAnsiTheme="majorHAnsi"/>
          <w:sz w:val="20"/>
          <w:szCs w:val="20"/>
        </w:rPr>
        <w:t>”</w:t>
      </w:r>
      <w:r w:rsidR="00867BE4">
        <w:rPr>
          <w:rFonts w:asciiTheme="majorHAnsi" w:hAnsiTheme="majorHAnsi"/>
          <w:sz w:val="20"/>
          <w:szCs w:val="20"/>
        </w:rPr>
        <w:t xml:space="preserve"> lub „Wykonawcą”</w:t>
      </w:r>
      <w:r w:rsidRPr="00DD1F88">
        <w:rPr>
          <w:rFonts w:asciiTheme="majorHAnsi" w:hAnsiTheme="majorHAnsi"/>
          <w:sz w:val="20"/>
          <w:szCs w:val="20"/>
        </w:rPr>
        <w:t>,</w:t>
      </w:r>
    </w:p>
    <w:p w14:paraId="370B024A" w14:textId="3B380015" w:rsidR="00E26B51" w:rsidRPr="00DD1F88" w:rsidRDefault="00E26B51" w:rsidP="00E26B51">
      <w:pPr>
        <w:spacing w:line="360" w:lineRule="auto"/>
        <w:jc w:val="both"/>
        <w:rPr>
          <w:rFonts w:asciiTheme="majorHAnsi" w:hAnsiTheme="majorHAnsi"/>
          <w:b/>
          <w:sz w:val="20"/>
          <w:szCs w:val="20"/>
        </w:rPr>
      </w:pPr>
      <w:r w:rsidRPr="00DD1F88">
        <w:rPr>
          <w:rFonts w:asciiTheme="majorHAnsi" w:hAnsiTheme="majorHAnsi"/>
          <w:sz w:val="20"/>
          <w:szCs w:val="20"/>
        </w:rPr>
        <w:t xml:space="preserve">zwanych łącznie </w:t>
      </w:r>
      <w:r w:rsidRPr="00DD1F88">
        <w:rPr>
          <w:rFonts w:asciiTheme="majorHAnsi" w:hAnsiTheme="majorHAnsi"/>
          <w:b/>
          <w:sz w:val="20"/>
          <w:szCs w:val="20"/>
        </w:rPr>
        <w:t>Stronami,</w:t>
      </w:r>
      <w:r w:rsidRPr="00DD1F88">
        <w:rPr>
          <w:rFonts w:asciiTheme="majorHAnsi" w:hAnsiTheme="majorHAnsi"/>
          <w:sz w:val="20"/>
          <w:szCs w:val="20"/>
        </w:rPr>
        <w:t xml:space="preserve"> indywidualnie zaś </w:t>
      </w:r>
      <w:r w:rsidRPr="00DD1F88">
        <w:rPr>
          <w:rFonts w:asciiTheme="majorHAnsi" w:hAnsiTheme="majorHAnsi"/>
          <w:b/>
          <w:sz w:val="20"/>
          <w:szCs w:val="20"/>
        </w:rPr>
        <w:t>Stroną</w:t>
      </w:r>
      <w:r w:rsidR="00A443C5" w:rsidRPr="00DD1F88">
        <w:rPr>
          <w:rFonts w:asciiTheme="majorHAnsi" w:hAnsiTheme="majorHAnsi"/>
          <w:b/>
          <w:sz w:val="20"/>
          <w:szCs w:val="20"/>
        </w:rPr>
        <w:t>.</w:t>
      </w:r>
    </w:p>
    <w:p w14:paraId="351C0E13" w14:textId="5565C20D" w:rsidR="00B84995" w:rsidRPr="00DD1F88" w:rsidRDefault="00B84995" w:rsidP="005F2149">
      <w:pPr>
        <w:pStyle w:val="Tekstpodstawowy"/>
        <w:suppressAutoHyphens/>
        <w:spacing w:line="360" w:lineRule="auto"/>
        <w:rPr>
          <w:rFonts w:asciiTheme="majorHAnsi" w:hAnsiTheme="majorHAnsi"/>
          <w:i/>
          <w:iCs/>
          <w:sz w:val="20"/>
          <w:szCs w:val="20"/>
        </w:rPr>
      </w:pPr>
    </w:p>
    <w:p w14:paraId="3C6391FF" w14:textId="38B1C571" w:rsidR="00A443C5" w:rsidRPr="00DD1F88" w:rsidRDefault="00994476" w:rsidP="005F2149">
      <w:pPr>
        <w:pStyle w:val="Tekstpodstawowy"/>
        <w:suppressAutoHyphens/>
        <w:spacing w:line="360" w:lineRule="auto"/>
        <w:rPr>
          <w:rFonts w:asciiTheme="majorHAnsi" w:hAnsiTheme="majorHAnsi"/>
          <w:i/>
          <w:iCs/>
          <w:sz w:val="20"/>
          <w:szCs w:val="20"/>
        </w:rPr>
      </w:pPr>
      <w:r w:rsidRPr="00DD1F88">
        <w:rPr>
          <w:rFonts w:asciiTheme="majorHAnsi" w:hAnsiTheme="majorHAnsi"/>
          <w:i/>
          <w:iCs/>
          <w:sz w:val="20"/>
          <w:szCs w:val="20"/>
        </w:rPr>
        <w:t>Umowa zostaje zawarta w wyniku rozstrzygnięcia postępowania o udzielenie zamówienia publicznego, znak PPZ.</w:t>
      </w:r>
      <w:r w:rsidR="004B7554" w:rsidRPr="00DD1F88">
        <w:rPr>
          <w:rFonts w:asciiTheme="majorHAnsi" w:hAnsiTheme="majorHAnsi"/>
          <w:i/>
          <w:iCs/>
          <w:sz w:val="20"/>
          <w:szCs w:val="20"/>
        </w:rPr>
        <w:t>265.2.2026</w:t>
      </w:r>
      <w:r w:rsidRPr="00DD1F88">
        <w:rPr>
          <w:rFonts w:asciiTheme="majorHAnsi" w:hAnsiTheme="majorHAnsi"/>
          <w:i/>
          <w:iCs/>
          <w:sz w:val="20"/>
          <w:szCs w:val="20"/>
        </w:rPr>
        <w:t xml:space="preserve"> pn.: „Dostawa jednej </w:t>
      </w:r>
      <w:r w:rsidR="00A21F55" w:rsidRPr="00DD1F88">
        <w:rPr>
          <w:rFonts w:asciiTheme="majorHAnsi" w:hAnsiTheme="majorHAnsi"/>
          <w:i/>
          <w:iCs/>
          <w:sz w:val="20"/>
          <w:szCs w:val="20"/>
        </w:rPr>
        <w:t xml:space="preserve">używanej </w:t>
      </w:r>
      <w:r w:rsidRPr="00DD1F88">
        <w:rPr>
          <w:rFonts w:asciiTheme="majorHAnsi" w:hAnsiTheme="majorHAnsi"/>
          <w:i/>
          <w:iCs/>
          <w:sz w:val="20"/>
          <w:szCs w:val="20"/>
        </w:rPr>
        <w:t>normalnotorowej lokomotywy spalinowej typu</w:t>
      </w:r>
      <w:r w:rsidR="00127EF2">
        <w:rPr>
          <w:rFonts w:asciiTheme="majorHAnsi" w:hAnsiTheme="majorHAnsi"/>
          <w:i/>
          <w:iCs/>
          <w:sz w:val="20"/>
          <w:szCs w:val="20"/>
        </w:rPr>
        <w:t xml:space="preserve"> 6D serii PKP-</w:t>
      </w:r>
      <w:r w:rsidRPr="00DD1F88">
        <w:rPr>
          <w:rFonts w:asciiTheme="majorHAnsi" w:hAnsiTheme="majorHAnsi"/>
          <w:i/>
          <w:iCs/>
          <w:sz w:val="20"/>
          <w:szCs w:val="20"/>
        </w:rPr>
        <w:t xml:space="preserve"> SM42 do Parowozowni Wolsztyn ul. Fabryczna 1 64-200 Wolsztyn,” przeprowadzonego w trybie  przetargu nieograniczonego na podstawie art. 132 ustawy z dnia 11 września 2019 r. - Prawo zamówień publicznych</w:t>
      </w:r>
    </w:p>
    <w:p w14:paraId="52E4B78E" w14:textId="77777777" w:rsidR="00E26B51" w:rsidRPr="00DD1F88" w:rsidRDefault="007E1DA9" w:rsidP="007E1DA9">
      <w:pPr>
        <w:jc w:val="center"/>
        <w:rPr>
          <w:rFonts w:asciiTheme="majorHAnsi" w:hAnsiTheme="majorHAnsi"/>
          <w:b/>
          <w:sz w:val="20"/>
          <w:szCs w:val="20"/>
        </w:rPr>
      </w:pPr>
      <w:r w:rsidRPr="00DD1F88">
        <w:rPr>
          <w:rFonts w:asciiTheme="majorHAnsi" w:hAnsiTheme="majorHAnsi"/>
          <w:b/>
          <w:sz w:val="20"/>
          <w:szCs w:val="20"/>
        </w:rPr>
        <w:t>§ 1</w:t>
      </w:r>
    </w:p>
    <w:p w14:paraId="2B62AD36" w14:textId="77777777" w:rsidR="00E26B51" w:rsidRPr="00DD1F88" w:rsidRDefault="00E26B51" w:rsidP="00E26B51">
      <w:pPr>
        <w:pStyle w:val="Tekstpodstawowy"/>
        <w:spacing w:line="360" w:lineRule="auto"/>
        <w:jc w:val="center"/>
        <w:rPr>
          <w:rFonts w:asciiTheme="majorHAnsi" w:hAnsiTheme="majorHAnsi"/>
          <w:b/>
          <w:sz w:val="20"/>
          <w:szCs w:val="20"/>
          <w:u w:val="single"/>
        </w:rPr>
      </w:pPr>
      <w:r w:rsidRPr="00DD1F88">
        <w:rPr>
          <w:rFonts w:asciiTheme="majorHAnsi" w:hAnsiTheme="majorHAnsi"/>
          <w:b/>
          <w:sz w:val="20"/>
          <w:szCs w:val="20"/>
          <w:u w:val="single"/>
        </w:rPr>
        <w:t>Przedmiot umowy</w:t>
      </w:r>
    </w:p>
    <w:p w14:paraId="039BB64E" w14:textId="2B236D11" w:rsidR="007E1DA9" w:rsidRPr="00DD1F88" w:rsidRDefault="007E1DA9" w:rsidP="007E1DA9">
      <w:pPr>
        <w:numPr>
          <w:ilvl w:val="0"/>
          <w:numId w:val="1"/>
        </w:numPr>
        <w:spacing w:line="360" w:lineRule="auto"/>
        <w:ind w:left="284" w:hanging="284"/>
        <w:jc w:val="both"/>
        <w:rPr>
          <w:rFonts w:asciiTheme="majorHAnsi" w:hAnsiTheme="majorHAnsi"/>
          <w:sz w:val="20"/>
          <w:szCs w:val="20"/>
        </w:rPr>
      </w:pPr>
      <w:r w:rsidRPr="00DD1F88">
        <w:rPr>
          <w:rFonts w:asciiTheme="majorHAnsi" w:hAnsiTheme="majorHAnsi"/>
          <w:sz w:val="20"/>
          <w:szCs w:val="20"/>
        </w:rPr>
        <w:t xml:space="preserve">Na mocy niniejszej umowy </w:t>
      </w:r>
      <w:r w:rsidRPr="00DD1F88">
        <w:rPr>
          <w:rFonts w:asciiTheme="majorHAnsi" w:hAnsiTheme="majorHAnsi"/>
          <w:bCs/>
          <w:sz w:val="20"/>
          <w:szCs w:val="20"/>
        </w:rPr>
        <w:t>Dostawca</w:t>
      </w:r>
      <w:r w:rsidRPr="00DD1F88">
        <w:rPr>
          <w:rFonts w:asciiTheme="majorHAnsi" w:hAnsiTheme="majorHAnsi"/>
          <w:sz w:val="20"/>
          <w:szCs w:val="20"/>
        </w:rPr>
        <w:t xml:space="preserve"> zobowiązuje się do</w:t>
      </w:r>
      <w:r w:rsidR="002568E4" w:rsidRPr="00DD1F88">
        <w:rPr>
          <w:rFonts w:asciiTheme="majorHAnsi" w:hAnsiTheme="majorHAnsi"/>
          <w:sz w:val="20"/>
          <w:szCs w:val="20"/>
        </w:rPr>
        <w:t xml:space="preserve"> </w:t>
      </w:r>
      <w:r w:rsidRPr="00DD1F88">
        <w:rPr>
          <w:rFonts w:asciiTheme="majorHAnsi" w:hAnsiTheme="majorHAnsi"/>
          <w:sz w:val="20"/>
          <w:szCs w:val="20"/>
        </w:rPr>
        <w:t xml:space="preserve">dostawy na rzecz </w:t>
      </w:r>
      <w:r w:rsidRPr="00DD1F88">
        <w:rPr>
          <w:rFonts w:asciiTheme="majorHAnsi" w:hAnsiTheme="majorHAnsi"/>
          <w:bCs/>
          <w:sz w:val="20"/>
          <w:szCs w:val="20"/>
        </w:rPr>
        <w:t>Zamawiającego</w:t>
      </w:r>
      <w:r w:rsidR="008B7E88" w:rsidRPr="00DD1F88">
        <w:rPr>
          <w:rFonts w:asciiTheme="majorHAnsi" w:hAnsiTheme="majorHAnsi"/>
          <w:bCs/>
          <w:sz w:val="20"/>
          <w:szCs w:val="20"/>
        </w:rPr>
        <w:t xml:space="preserve"> </w:t>
      </w:r>
      <w:r w:rsidR="00A21F55" w:rsidRPr="00DD1F88">
        <w:rPr>
          <w:rFonts w:asciiTheme="majorHAnsi" w:hAnsiTheme="majorHAnsi"/>
          <w:bCs/>
          <w:sz w:val="20"/>
          <w:szCs w:val="20"/>
        </w:rPr>
        <w:t>jednej używanej normalnotorowej lokomotywy spalinowej</w:t>
      </w:r>
      <w:r w:rsidR="00994476" w:rsidRPr="00DD1F88">
        <w:rPr>
          <w:rFonts w:asciiTheme="majorHAnsi" w:hAnsiTheme="majorHAnsi"/>
          <w:bCs/>
          <w:sz w:val="20"/>
          <w:szCs w:val="20"/>
        </w:rPr>
        <w:t xml:space="preserve"> zgodnie z opisem przedmiotu zamówienia zawartym w SWZ.</w:t>
      </w:r>
    </w:p>
    <w:p w14:paraId="29792257" w14:textId="77777777" w:rsidR="00311693" w:rsidRPr="00DD1F88" w:rsidRDefault="00211EC8" w:rsidP="00596568">
      <w:pPr>
        <w:pStyle w:val="Akapitzlist"/>
        <w:numPr>
          <w:ilvl w:val="0"/>
          <w:numId w:val="1"/>
        </w:numPr>
        <w:spacing w:line="360" w:lineRule="auto"/>
        <w:ind w:left="284" w:hanging="284"/>
        <w:jc w:val="both"/>
        <w:rPr>
          <w:rFonts w:asciiTheme="majorHAnsi" w:hAnsiTheme="majorHAnsi"/>
          <w:sz w:val="20"/>
          <w:szCs w:val="20"/>
        </w:rPr>
      </w:pPr>
      <w:r w:rsidRPr="00DD1F88">
        <w:rPr>
          <w:rFonts w:asciiTheme="majorHAnsi" w:hAnsiTheme="majorHAnsi"/>
          <w:color w:val="000000"/>
          <w:sz w:val="20"/>
          <w:szCs w:val="20"/>
        </w:rPr>
        <w:t xml:space="preserve">Do realizacji niniejszej Umowy mają zastosowanie normy, zasady wiedzy technicznej i sztuki budowlanej, regulacje i przepisy prawa obowiązujące w Rzeczypospolitej Polskiej. </w:t>
      </w:r>
    </w:p>
    <w:p w14:paraId="16315C7A" w14:textId="31EBEEAF" w:rsidR="00211EC8" w:rsidRPr="00DD1F88" w:rsidRDefault="00211EC8" w:rsidP="00311693">
      <w:pPr>
        <w:pStyle w:val="Akapitzlist"/>
        <w:numPr>
          <w:ilvl w:val="0"/>
          <w:numId w:val="1"/>
        </w:numPr>
        <w:spacing w:line="360" w:lineRule="auto"/>
        <w:ind w:left="284" w:hanging="284"/>
        <w:jc w:val="both"/>
        <w:rPr>
          <w:rFonts w:asciiTheme="majorHAnsi" w:hAnsiTheme="majorHAnsi"/>
          <w:sz w:val="20"/>
          <w:szCs w:val="20"/>
        </w:rPr>
      </w:pPr>
      <w:r w:rsidRPr="00DD1F88">
        <w:rPr>
          <w:rFonts w:asciiTheme="majorHAnsi" w:hAnsiTheme="majorHAnsi"/>
          <w:color w:val="000000"/>
          <w:sz w:val="20"/>
          <w:szCs w:val="20"/>
        </w:rPr>
        <w:t xml:space="preserve">Strony ustalają, że Dostawca wykona zleconą mu dostawę osobiście, natomiast jeżeli </w:t>
      </w:r>
      <w:r w:rsidR="00D821BF" w:rsidRPr="00DD1F88">
        <w:rPr>
          <w:rFonts w:asciiTheme="majorHAnsi" w:hAnsiTheme="majorHAnsi"/>
          <w:color w:val="000000"/>
          <w:sz w:val="20"/>
          <w:szCs w:val="20"/>
        </w:rPr>
        <w:t>Dostawca</w:t>
      </w:r>
      <w:r w:rsidRPr="00DD1F88">
        <w:rPr>
          <w:rFonts w:asciiTheme="majorHAnsi" w:hAnsiTheme="majorHAnsi"/>
          <w:color w:val="000000"/>
          <w:sz w:val="20"/>
          <w:szCs w:val="20"/>
        </w:rPr>
        <w:t xml:space="preserve"> w trakcie realizacji zamierza wykonać zleconą mu dostawę przy pomocy </w:t>
      </w:r>
      <w:r w:rsidR="00311693" w:rsidRPr="00DD1F88">
        <w:rPr>
          <w:rFonts w:asciiTheme="majorHAnsi" w:hAnsiTheme="majorHAnsi"/>
          <w:color w:val="000000"/>
          <w:sz w:val="20"/>
          <w:szCs w:val="20"/>
        </w:rPr>
        <w:t>podwykonawców,</w:t>
      </w:r>
      <w:r w:rsidRPr="00DD1F88">
        <w:rPr>
          <w:rFonts w:asciiTheme="majorHAnsi" w:hAnsiTheme="majorHAnsi"/>
          <w:color w:val="000000"/>
          <w:sz w:val="20"/>
          <w:szCs w:val="20"/>
        </w:rPr>
        <w:t xml:space="preserve"> to zastosowanie będą mieć postanowienia </w:t>
      </w:r>
      <w:r w:rsidR="00D821BF" w:rsidRPr="00DD1F88">
        <w:rPr>
          <w:rFonts w:asciiTheme="majorHAnsi" w:hAnsiTheme="majorHAnsi"/>
          <w:color w:val="000000"/>
          <w:sz w:val="20"/>
          <w:szCs w:val="20"/>
        </w:rPr>
        <w:t>§</w:t>
      </w:r>
      <w:r w:rsidR="00856C1C" w:rsidRPr="00DD1F88">
        <w:rPr>
          <w:rFonts w:asciiTheme="majorHAnsi" w:hAnsiTheme="majorHAnsi"/>
          <w:color w:val="000000"/>
          <w:sz w:val="20"/>
          <w:szCs w:val="20"/>
        </w:rPr>
        <w:t>8</w:t>
      </w:r>
      <w:r w:rsidRPr="00DD1F88">
        <w:rPr>
          <w:rFonts w:asciiTheme="majorHAnsi" w:hAnsiTheme="majorHAnsi"/>
          <w:color w:val="000000"/>
          <w:sz w:val="20"/>
          <w:szCs w:val="20"/>
        </w:rPr>
        <w:t xml:space="preserve"> Umow</w:t>
      </w:r>
      <w:r w:rsidR="006C7865" w:rsidRPr="00DD1F88">
        <w:rPr>
          <w:rFonts w:asciiTheme="majorHAnsi" w:hAnsiTheme="majorHAnsi"/>
          <w:color w:val="000000"/>
          <w:sz w:val="20"/>
          <w:szCs w:val="20"/>
        </w:rPr>
        <w:t>y.</w:t>
      </w:r>
    </w:p>
    <w:p w14:paraId="72E48CFE" w14:textId="70B1D6EF" w:rsidR="00311693" w:rsidRPr="00DD1F88" w:rsidRDefault="00856C1C" w:rsidP="00311693">
      <w:pPr>
        <w:pStyle w:val="Akapitzlist"/>
        <w:numPr>
          <w:ilvl w:val="0"/>
          <w:numId w:val="1"/>
        </w:numPr>
        <w:spacing w:line="360" w:lineRule="auto"/>
        <w:ind w:left="284"/>
        <w:jc w:val="both"/>
        <w:rPr>
          <w:rFonts w:asciiTheme="majorHAnsi" w:hAnsiTheme="majorHAnsi"/>
          <w:sz w:val="20"/>
          <w:szCs w:val="20"/>
        </w:rPr>
      </w:pPr>
      <w:r w:rsidRPr="00DD1F88">
        <w:rPr>
          <w:rFonts w:asciiTheme="majorHAnsi" w:hAnsiTheme="majorHAnsi"/>
          <w:sz w:val="20"/>
          <w:szCs w:val="20"/>
        </w:rPr>
        <w:t>Dostawca</w:t>
      </w:r>
      <w:r w:rsidR="00311693" w:rsidRPr="00DD1F88">
        <w:rPr>
          <w:rFonts w:asciiTheme="majorHAnsi" w:hAnsiTheme="majorHAnsi"/>
          <w:sz w:val="20"/>
          <w:szCs w:val="20"/>
        </w:rPr>
        <w:t xml:space="preserve"> jest odpowiedzialny za to, aby wszystkie użyte i zastosowane przez </w:t>
      </w:r>
      <w:r w:rsidRPr="00DD1F88">
        <w:rPr>
          <w:rFonts w:asciiTheme="majorHAnsi" w:hAnsiTheme="majorHAnsi"/>
          <w:sz w:val="20"/>
          <w:szCs w:val="20"/>
        </w:rPr>
        <w:t>Dostawcę</w:t>
      </w:r>
      <w:r w:rsidR="00311693" w:rsidRPr="00DD1F88">
        <w:rPr>
          <w:rFonts w:asciiTheme="majorHAnsi" w:hAnsiTheme="majorHAnsi"/>
          <w:sz w:val="20"/>
          <w:szCs w:val="20"/>
        </w:rPr>
        <w:t xml:space="preserve"> materiały i urządzenia spełniały wymagania norm technicznych i przepisów oraz posiadały atesty i świadectwa wymagane przepisami powszechnie obowiązującego prawa. Zamawiający ma prawo żądać od </w:t>
      </w:r>
      <w:r w:rsidRPr="00DD1F88">
        <w:rPr>
          <w:rFonts w:asciiTheme="majorHAnsi" w:hAnsiTheme="majorHAnsi"/>
          <w:sz w:val="20"/>
          <w:szCs w:val="20"/>
        </w:rPr>
        <w:t>Dostawcy</w:t>
      </w:r>
      <w:r w:rsidR="00311693" w:rsidRPr="00DD1F88">
        <w:rPr>
          <w:rFonts w:asciiTheme="majorHAnsi" w:hAnsiTheme="majorHAnsi"/>
          <w:sz w:val="20"/>
          <w:szCs w:val="20"/>
        </w:rPr>
        <w:t xml:space="preserve"> przedstawienia właściwych dokumentów, potwierdzających, że zastosowane materiały spełnia wymogi określone przepisami prawa. W przypadku zastosowania materiałów nie posiadających atestów lub </w:t>
      </w:r>
      <w:r w:rsidR="00311693" w:rsidRPr="00DD1F88">
        <w:rPr>
          <w:rFonts w:asciiTheme="majorHAnsi" w:hAnsiTheme="majorHAnsi"/>
          <w:sz w:val="20"/>
          <w:szCs w:val="20"/>
        </w:rPr>
        <w:lastRenderedPageBreak/>
        <w:t xml:space="preserve">świadectw wymaganych przez przepisy prawa lub nie zaakceptowanych przez Zamawiającego nie będą one mogły być wykorzystane przy realizacji niniejszej umowy. W przypadku ich wykorzystania </w:t>
      </w:r>
      <w:r w:rsidRPr="00DD1F88">
        <w:rPr>
          <w:rFonts w:asciiTheme="majorHAnsi" w:hAnsiTheme="majorHAnsi"/>
          <w:sz w:val="20"/>
          <w:szCs w:val="20"/>
        </w:rPr>
        <w:t>Dostawca</w:t>
      </w:r>
      <w:r w:rsidR="00311693" w:rsidRPr="00DD1F88">
        <w:rPr>
          <w:rFonts w:asciiTheme="majorHAnsi" w:hAnsiTheme="majorHAnsi"/>
          <w:sz w:val="20"/>
          <w:szCs w:val="20"/>
        </w:rPr>
        <w:t xml:space="preserve"> będzie zobowiązany do ich usunięcia i zastąpienia na zgodne z w/w wymaganiami. </w:t>
      </w:r>
    </w:p>
    <w:p w14:paraId="4501E223" w14:textId="4FA53441" w:rsidR="00311693" w:rsidRPr="00DD1F88" w:rsidRDefault="00856C1C" w:rsidP="00311693">
      <w:pPr>
        <w:pStyle w:val="Akapitzlist"/>
        <w:numPr>
          <w:ilvl w:val="0"/>
          <w:numId w:val="1"/>
        </w:numPr>
        <w:spacing w:line="360" w:lineRule="auto"/>
        <w:ind w:left="284"/>
        <w:jc w:val="both"/>
        <w:rPr>
          <w:rFonts w:asciiTheme="majorHAnsi" w:hAnsiTheme="majorHAnsi"/>
          <w:sz w:val="20"/>
          <w:szCs w:val="20"/>
        </w:rPr>
      </w:pPr>
      <w:r w:rsidRPr="00DD1F88">
        <w:rPr>
          <w:rFonts w:asciiTheme="majorHAnsi" w:hAnsiTheme="majorHAnsi"/>
          <w:sz w:val="20"/>
          <w:szCs w:val="20"/>
        </w:rPr>
        <w:t>Dostawca</w:t>
      </w:r>
      <w:r w:rsidR="00311693" w:rsidRPr="00DD1F88">
        <w:rPr>
          <w:rFonts w:asciiTheme="majorHAnsi" w:hAnsiTheme="majorHAnsi"/>
          <w:sz w:val="20"/>
          <w:szCs w:val="20"/>
        </w:rPr>
        <w:t xml:space="preserve"> oświadcza, że posiada niezbędny potencjał techniczny, wiedzę i doświadczenie, zaś jego potencjał ekonomiczny i organizacyjny gwarantuje sprawne i terminowe wykonanie niniejszej umowy.</w:t>
      </w:r>
    </w:p>
    <w:p w14:paraId="3B511E14" w14:textId="77777777" w:rsidR="00703BCD" w:rsidRPr="000D3A75" w:rsidRDefault="00497416" w:rsidP="00311693">
      <w:pPr>
        <w:pStyle w:val="Akapitzlist"/>
        <w:numPr>
          <w:ilvl w:val="0"/>
          <w:numId w:val="1"/>
        </w:numPr>
        <w:spacing w:line="360" w:lineRule="auto"/>
        <w:ind w:left="284"/>
        <w:jc w:val="both"/>
        <w:rPr>
          <w:rFonts w:asciiTheme="majorHAnsi" w:hAnsiTheme="majorHAnsi"/>
          <w:color w:val="000000" w:themeColor="text1"/>
          <w:sz w:val="20"/>
          <w:szCs w:val="20"/>
        </w:rPr>
      </w:pPr>
      <w:r w:rsidRPr="000D3A75">
        <w:rPr>
          <w:rFonts w:asciiTheme="majorHAnsi" w:hAnsiTheme="majorHAnsi"/>
          <w:color w:val="000000" w:themeColor="text1"/>
          <w:sz w:val="20"/>
          <w:szCs w:val="20"/>
        </w:rPr>
        <w:t>Dostawca</w:t>
      </w:r>
      <w:r w:rsidRPr="000D3A75">
        <w:rPr>
          <w:rFonts w:asciiTheme="majorHAnsi" w:hAnsiTheme="majorHAnsi"/>
          <w:b/>
          <w:bCs/>
          <w:color w:val="000000" w:themeColor="text1"/>
          <w:sz w:val="20"/>
          <w:szCs w:val="20"/>
        </w:rPr>
        <w:t xml:space="preserve"> </w:t>
      </w:r>
      <w:r w:rsidRPr="000D3A75">
        <w:rPr>
          <w:rFonts w:asciiTheme="majorHAnsi" w:hAnsiTheme="majorHAnsi"/>
          <w:color w:val="000000" w:themeColor="text1"/>
          <w:sz w:val="20"/>
          <w:szCs w:val="20"/>
        </w:rPr>
        <w:t>oświadcza, że</w:t>
      </w:r>
      <w:r w:rsidR="00703BCD" w:rsidRPr="000D3A75">
        <w:rPr>
          <w:rFonts w:asciiTheme="majorHAnsi" w:hAnsiTheme="majorHAnsi"/>
          <w:color w:val="000000" w:themeColor="text1"/>
          <w:sz w:val="20"/>
          <w:szCs w:val="20"/>
        </w:rPr>
        <w:t>:</w:t>
      </w:r>
    </w:p>
    <w:p w14:paraId="0A924391" w14:textId="79E14986" w:rsidR="00442E35" w:rsidRPr="000D3A75" w:rsidRDefault="00442E35" w:rsidP="00FC65A6">
      <w:pPr>
        <w:pStyle w:val="Akapitzlist"/>
        <w:numPr>
          <w:ilvl w:val="0"/>
          <w:numId w:val="45"/>
        </w:numPr>
        <w:spacing w:line="360" w:lineRule="auto"/>
        <w:ind w:left="709"/>
        <w:jc w:val="both"/>
        <w:rPr>
          <w:rFonts w:asciiTheme="majorHAnsi" w:hAnsiTheme="majorHAnsi"/>
          <w:color w:val="000000" w:themeColor="text1"/>
          <w:sz w:val="20"/>
          <w:szCs w:val="20"/>
        </w:rPr>
      </w:pPr>
      <w:r w:rsidRPr="000D3A75">
        <w:rPr>
          <w:rFonts w:asciiTheme="majorHAnsi" w:hAnsiTheme="majorHAnsi"/>
          <w:color w:val="000000" w:themeColor="text1"/>
          <w:sz w:val="20"/>
          <w:szCs w:val="20"/>
        </w:rPr>
        <w:t>termin najbliższej naprawy P</w:t>
      </w:r>
      <w:r w:rsidR="004B7554" w:rsidRPr="000D3A75">
        <w:rPr>
          <w:rFonts w:asciiTheme="majorHAnsi" w:hAnsiTheme="majorHAnsi"/>
          <w:color w:val="000000" w:themeColor="text1"/>
          <w:sz w:val="20"/>
          <w:szCs w:val="20"/>
        </w:rPr>
        <w:t>5</w:t>
      </w:r>
      <w:r w:rsidRPr="000D3A75">
        <w:rPr>
          <w:rFonts w:asciiTheme="majorHAnsi" w:hAnsiTheme="majorHAnsi"/>
          <w:color w:val="000000" w:themeColor="text1"/>
          <w:sz w:val="20"/>
          <w:szCs w:val="20"/>
        </w:rPr>
        <w:t xml:space="preserve"> wynosi: </w:t>
      </w:r>
      <w:r w:rsidR="00DE3CCD" w:rsidRPr="000D3A75">
        <w:rPr>
          <w:rFonts w:asciiTheme="majorHAnsi" w:hAnsiTheme="majorHAnsi"/>
          <w:color w:val="000000" w:themeColor="text1"/>
          <w:sz w:val="20"/>
          <w:szCs w:val="20"/>
        </w:rPr>
        <w:t>……………….</w:t>
      </w:r>
      <w:r w:rsidRPr="000D3A75">
        <w:rPr>
          <w:rFonts w:asciiTheme="majorHAnsi" w:hAnsiTheme="majorHAnsi"/>
          <w:color w:val="000000" w:themeColor="text1"/>
          <w:sz w:val="20"/>
          <w:szCs w:val="20"/>
        </w:rPr>
        <w:t xml:space="preserve"> miesięcy od daty odbioru Przedmiotu umowy;</w:t>
      </w:r>
    </w:p>
    <w:p w14:paraId="2EA3278D" w14:textId="52CEA293" w:rsidR="00703BCD" w:rsidRPr="000D3A75" w:rsidRDefault="00703BCD" w:rsidP="00FC65A6">
      <w:pPr>
        <w:pStyle w:val="Akapitzlist"/>
        <w:numPr>
          <w:ilvl w:val="0"/>
          <w:numId w:val="45"/>
        </w:numPr>
        <w:spacing w:line="360" w:lineRule="auto"/>
        <w:ind w:left="709"/>
        <w:jc w:val="both"/>
        <w:rPr>
          <w:rFonts w:asciiTheme="majorHAnsi" w:hAnsiTheme="majorHAnsi"/>
          <w:color w:val="000000" w:themeColor="text1"/>
          <w:sz w:val="20"/>
          <w:szCs w:val="20"/>
        </w:rPr>
      </w:pPr>
      <w:r w:rsidRPr="000D3A75">
        <w:rPr>
          <w:rFonts w:asciiTheme="majorHAnsi" w:hAnsiTheme="majorHAnsi"/>
          <w:color w:val="000000" w:themeColor="text1"/>
          <w:sz w:val="20"/>
          <w:szCs w:val="20"/>
        </w:rPr>
        <w:t>Przedmiot umowy w chwili przechodzenia własności na Zamawiającego, będzie stanowić wyłączną własność Dostawcy i nie będzie obciążony żadnymi ciężarami i prawami osób trzecich;</w:t>
      </w:r>
    </w:p>
    <w:p w14:paraId="09F7E047" w14:textId="11C839EB" w:rsidR="00703BCD" w:rsidRPr="000D3A75" w:rsidRDefault="00703BCD" w:rsidP="00FC65A6">
      <w:pPr>
        <w:pStyle w:val="Akapitzlist"/>
        <w:numPr>
          <w:ilvl w:val="0"/>
          <w:numId w:val="45"/>
        </w:numPr>
        <w:spacing w:line="360" w:lineRule="auto"/>
        <w:ind w:left="709"/>
        <w:jc w:val="both"/>
        <w:rPr>
          <w:rFonts w:asciiTheme="majorHAnsi" w:hAnsiTheme="majorHAnsi"/>
          <w:color w:val="000000" w:themeColor="text1"/>
          <w:sz w:val="20"/>
          <w:szCs w:val="20"/>
        </w:rPr>
      </w:pPr>
      <w:r w:rsidRPr="000D3A75">
        <w:rPr>
          <w:rFonts w:asciiTheme="majorHAnsi" w:hAnsiTheme="majorHAnsi"/>
          <w:color w:val="000000" w:themeColor="text1"/>
          <w:sz w:val="20"/>
          <w:szCs w:val="20"/>
        </w:rPr>
        <w:t>dostarczone wraz z Przedmiotem umowy dokumenty</w:t>
      </w:r>
      <w:r w:rsidR="00A84854" w:rsidRPr="000D3A75">
        <w:rPr>
          <w:rFonts w:asciiTheme="majorHAnsi" w:hAnsiTheme="majorHAnsi"/>
          <w:color w:val="000000" w:themeColor="text1"/>
          <w:sz w:val="20"/>
          <w:szCs w:val="20"/>
        </w:rPr>
        <w:t xml:space="preserve"> i</w:t>
      </w:r>
      <w:r w:rsidRPr="000D3A75">
        <w:rPr>
          <w:rFonts w:asciiTheme="majorHAnsi" w:hAnsiTheme="majorHAnsi"/>
          <w:color w:val="000000" w:themeColor="text1"/>
          <w:sz w:val="20"/>
          <w:szCs w:val="20"/>
        </w:rPr>
        <w:t xml:space="preserve"> świadectwa będą pozbawione wad prawnych, a Dostawca jest uprawniony do dysponowania nimi</w:t>
      </w:r>
      <w:r w:rsidR="00FC65A6" w:rsidRPr="000D3A75">
        <w:rPr>
          <w:rFonts w:asciiTheme="majorHAnsi" w:hAnsiTheme="majorHAnsi"/>
          <w:color w:val="000000" w:themeColor="text1"/>
          <w:sz w:val="20"/>
          <w:szCs w:val="20"/>
        </w:rPr>
        <w:t xml:space="preserve"> i przekazania ich Zamawiającemu, tak oby mógł on nimi dysponować jak własnymi</w:t>
      </w:r>
      <w:r w:rsidRPr="000D3A75">
        <w:rPr>
          <w:rFonts w:asciiTheme="majorHAnsi" w:hAnsiTheme="majorHAnsi"/>
          <w:color w:val="000000" w:themeColor="text1"/>
          <w:sz w:val="20"/>
          <w:szCs w:val="20"/>
        </w:rPr>
        <w:t xml:space="preserve">; </w:t>
      </w:r>
    </w:p>
    <w:p w14:paraId="31DBBD44" w14:textId="368F8E6D" w:rsidR="00497416" w:rsidRPr="000D3A75" w:rsidRDefault="00497416" w:rsidP="00FC65A6">
      <w:pPr>
        <w:pStyle w:val="Akapitzlist"/>
        <w:numPr>
          <w:ilvl w:val="0"/>
          <w:numId w:val="45"/>
        </w:numPr>
        <w:spacing w:line="360" w:lineRule="auto"/>
        <w:ind w:left="709"/>
        <w:jc w:val="both"/>
        <w:rPr>
          <w:rFonts w:asciiTheme="majorHAnsi" w:hAnsiTheme="majorHAnsi"/>
          <w:color w:val="000000" w:themeColor="text1"/>
          <w:sz w:val="20"/>
          <w:szCs w:val="20"/>
        </w:rPr>
      </w:pPr>
      <w:r w:rsidRPr="000D3A75">
        <w:rPr>
          <w:rFonts w:asciiTheme="majorHAnsi" w:hAnsiTheme="majorHAnsi"/>
          <w:color w:val="000000" w:themeColor="text1"/>
          <w:sz w:val="20"/>
          <w:szCs w:val="20"/>
        </w:rPr>
        <w:t xml:space="preserve">asortyment będący przedmiotem umowy stanowią  wyroby  </w:t>
      </w:r>
      <w:r w:rsidR="007E3B95" w:rsidRPr="000D3A75">
        <w:rPr>
          <w:rFonts w:asciiTheme="majorHAnsi" w:hAnsiTheme="majorHAnsi"/>
          <w:color w:val="000000" w:themeColor="text1"/>
          <w:sz w:val="20"/>
          <w:szCs w:val="20"/>
        </w:rPr>
        <w:t>używane</w:t>
      </w:r>
      <w:r w:rsidR="00703BCD" w:rsidRPr="000D3A75">
        <w:rPr>
          <w:rFonts w:asciiTheme="majorHAnsi" w:hAnsiTheme="majorHAnsi"/>
          <w:color w:val="000000" w:themeColor="text1"/>
          <w:sz w:val="20"/>
          <w:szCs w:val="20"/>
        </w:rPr>
        <w:t>.</w:t>
      </w:r>
    </w:p>
    <w:p w14:paraId="0DB3AA42" w14:textId="7EB5F397" w:rsidR="00497416" w:rsidRPr="00DD1F88" w:rsidRDefault="00497416" w:rsidP="00497416">
      <w:pPr>
        <w:pStyle w:val="Akapitzlist"/>
        <w:numPr>
          <w:ilvl w:val="0"/>
          <w:numId w:val="1"/>
        </w:numPr>
        <w:spacing w:line="360" w:lineRule="auto"/>
        <w:ind w:left="284"/>
        <w:jc w:val="both"/>
        <w:rPr>
          <w:rFonts w:asciiTheme="majorHAnsi" w:hAnsiTheme="majorHAnsi"/>
          <w:sz w:val="20"/>
          <w:szCs w:val="20"/>
        </w:rPr>
      </w:pPr>
      <w:r w:rsidRPr="00DD1F88">
        <w:rPr>
          <w:rFonts w:asciiTheme="majorHAnsi" w:hAnsiTheme="majorHAnsi"/>
          <w:sz w:val="20"/>
          <w:szCs w:val="20"/>
        </w:rPr>
        <w:t>Dostawca zobowiązany jest do usunięcia szkód lub pokrycia kosztów usunięcia wszelkich szkód powstałych z jego winy w wyniku realizacji Przedmiotu Umowy. Dostawca będzie odpowiedzialny za każdą szkodę spowodowana jakimikolwiek działaniami prowadzonymi przez Dostawcę, również po dacie dokonania odbioru Przedmiotu umowy, ale wynikającą z wydarzenia, za które będzie on odpowiedzialny.</w:t>
      </w:r>
    </w:p>
    <w:p w14:paraId="7CEE0AB7" w14:textId="4DD8DC19" w:rsidR="001451CC" w:rsidRPr="000D3A75" w:rsidRDefault="0062330D" w:rsidP="001451CC">
      <w:pPr>
        <w:pStyle w:val="Akapitzlist"/>
        <w:numPr>
          <w:ilvl w:val="0"/>
          <w:numId w:val="1"/>
        </w:numPr>
        <w:ind w:left="284"/>
        <w:jc w:val="both"/>
        <w:rPr>
          <w:rFonts w:asciiTheme="majorHAnsi" w:hAnsiTheme="majorHAnsi"/>
          <w:bCs/>
          <w:color w:val="000000" w:themeColor="text1"/>
          <w:sz w:val="20"/>
          <w:szCs w:val="20"/>
        </w:rPr>
      </w:pPr>
      <w:r w:rsidRPr="000D3A75">
        <w:rPr>
          <w:rFonts w:asciiTheme="majorHAnsi" w:hAnsiTheme="majorHAnsi"/>
          <w:bCs/>
          <w:color w:val="000000" w:themeColor="text1"/>
          <w:sz w:val="20"/>
          <w:szCs w:val="20"/>
        </w:rPr>
        <w:t>Dostawca wraz z przedmiotem umowy dostarczy</w:t>
      </w:r>
      <w:r w:rsidR="00DE3CCD" w:rsidRPr="000D3A75">
        <w:rPr>
          <w:rFonts w:asciiTheme="majorHAnsi" w:hAnsiTheme="majorHAnsi"/>
          <w:bCs/>
          <w:color w:val="000000" w:themeColor="text1"/>
          <w:sz w:val="20"/>
          <w:szCs w:val="20"/>
        </w:rPr>
        <w:t xml:space="preserve">: </w:t>
      </w:r>
      <w:r w:rsidRPr="000D3A75">
        <w:rPr>
          <w:rFonts w:asciiTheme="majorHAnsi" w:hAnsiTheme="majorHAnsi"/>
          <w:bCs/>
          <w:color w:val="000000" w:themeColor="text1"/>
          <w:sz w:val="20"/>
          <w:szCs w:val="20"/>
        </w:rPr>
        <w:t xml:space="preserve"> </w:t>
      </w:r>
    </w:p>
    <w:p w14:paraId="17859BC2" w14:textId="1704FA2B" w:rsidR="004B7554" w:rsidRPr="000D3A75" w:rsidRDefault="004B7554" w:rsidP="00FC65A6">
      <w:pPr>
        <w:pStyle w:val="Default"/>
        <w:numPr>
          <w:ilvl w:val="0"/>
          <w:numId w:val="38"/>
        </w:numPr>
        <w:spacing w:line="360" w:lineRule="auto"/>
        <w:ind w:left="567"/>
        <w:rPr>
          <w:rFonts w:asciiTheme="majorHAnsi" w:hAnsiTheme="majorHAnsi"/>
          <w:color w:val="000000" w:themeColor="text1"/>
          <w:sz w:val="20"/>
          <w:szCs w:val="20"/>
        </w:rPr>
      </w:pPr>
      <w:bookmarkStart w:id="0" w:name="_Hlk181084942"/>
      <w:r w:rsidRPr="000D3A75">
        <w:rPr>
          <w:rFonts w:asciiTheme="majorHAnsi" w:hAnsiTheme="majorHAnsi"/>
          <w:color w:val="000000" w:themeColor="text1"/>
          <w:sz w:val="20"/>
          <w:szCs w:val="20"/>
        </w:rPr>
        <w:t>Świadectwo sprawności technicznej / Przywrócenie do eksploatacji</w:t>
      </w:r>
      <w:r w:rsidR="00FC65A6" w:rsidRPr="000D3A75">
        <w:rPr>
          <w:rFonts w:asciiTheme="majorHAnsi" w:hAnsiTheme="majorHAnsi"/>
          <w:color w:val="000000" w:themeColor="text1"/>
          <w:sz w:val="20"/>
          <w:szCs w:val="20"/>
        </w:rPr>
        <w:t>;</w:t>
      </w:r>
    </w:p>
    <w:p w14:paraId="7BB5158C" w14:textId="128FB14B" w:rsidR="004B7554" w:rsidRPr="000D3A75" w:rsidRDefault="004B7554" w:rsidP="00FC65A6">
      <w:pPr>
        <w:pStyle w:val="Default"/>
        <w:numPr>
          <w:ilvl w:val="0"/>
          <w:numId w:val="38"/>
        </w:numPr>
        <w:spacing w:line="360" w:lineRule="auto"/>
        <w:ind w:left="567"/>
        <w:rPr>
          <w:rFonts w:asciiTheme="majorHAnsi" w:hAnsiTheme="majorHAnsi"/>
          <w:color w:val="000000" w:themeColor="text1"/>
          <w:sz w:val="20"/>
          <w:szCs w:val="20"/>
        </w:rPr>
      </w:pPr>
      <w:r w:rsidRPr="000D3A75">
        <w:rPr>
          <w:rFonts w:asciiTheme="majorHAnsi" w:hAnsiTheme="majorHAnsi"/>
          <w:color w:val="000000" w:themeColor="text1"/>
          <w:sz w:val="20"/>
          <w:szCs w:val="20"/>
        </w:rPr>
        <w:t>Świadectwo typu pojazdu kolejowego SM42</w:t>
      </w:r>
      <w:r w:rsidR="00FC65A6" w:rsidRPr="000D3A75">
        <w:rPr>
          <w:rFonts w:asciiTheme="majorHAnsi" w:hAnsiTheme="majorHAnsi"/>
          <w:color w:val="000000" w:themeColor="text1"/>
          <w:sz w:val="20"/>
          <w:szCs w:val="20"/>
        </w:rPr>
        <w:t>;</w:t>
      </w:r>
    </w:p>
    <w:p w14:paraId="6D08A547" w14:textId="148ED0C9" w:rsidR="004B7554" w:rsidRPr="000D3A75" w:rsidRDefault="004B7554" w:rsidP="00FC65A6">
      <w:pPr>
        <w:pStyle w:val="Default"/>
        <w:numPr>
          <w:ilvl w:val="0"/>
          <w:numId w:val="38"/>
        </w:numPr>
        <w:spacing w:line="360" w:lineRule="auto"/>
        <w:ind w:left="567"/>
        <w:rPr>
          <w:rFonts w:asciiTheme="majorHAnsi" w:hAnsiTheme="majorHAnsi"/>
          <w:color w:val="000000" w:themeColor="text1"/>
          <w:sz w:val="20"/>
          <w:szCs w:val="20"/>
        </w:rPr>
      </w:pPr>
      <w:r w:rsidRPr="000D3A75">
        <w:rPr>
          <w:rFonts w:asciiTheme="majorHAnsi" w:hAnsiTheme="majorHAnsi"/>
          <w:color w:val="000000" w:themeColor="text1"/>
          <w:sz w:val="20"/>
          <w:szCs w:val="20"/>
        </w:rPr>
        <w:t>Dokumentację Systemu Utrzymania (DSU)</w:t>
      </w:r>
      <w:r w:rsidR="00FC65A6" w:rsidRPr="000D3A75">
        <w:rPr>
          <w:rFonts w:asciiTheme="majorHAnsi" w:hAnsiTheme="majorHAnsi"/>
          <w:color w:val="000000" w:themeColor="text1"/>
          <w:sz w:val="20"/>
          <w:szCs w:val="20"/>
        </w:rPr>
        <w:t>;</w:t>
      </w:r>
    </w:p>
    <w:p w14:paraId="7FB973B9" w14:textId="45EC74DA" w:rsidR="004B7554" w:rsidRPr="000D3A75" w:rsidRDefault="004B7554" w:rsidP="00FC65A6">
      <w:pPr>
        <w:pStyle w:val="Default"/>
        <w:numPr>
          <w:ilvl w:val="0"/>
          <w:numId w:val="38"/>
        </w:numPr>
        <w:spacing w:line="360" w:lineRule="auto"/>
        <w:ind w:left="567"/>
        <w:rPr>
          <w:rFonts w:asciiTheme="majorHAnsi" w:hAnsiTheme="majorHAnsi"/>
          <w:color w:val="000000" w:themeColor="text1"/>
          <w:sz w:val="20"/>
          <w:szCs w:val="20"/>
        </w:rPr>
      </w:pPr>
      <w:r w:rsidRPr="000D3A75">
        <w:rPr>
          <w:rFonts w:asciiTheme="majorHAnsi" w:hAnsiTheme="majorHAnsi"/>
          <w:color w:val="000000" w:themeColor="text1"/>
          <w:sz w:val="20"/>
          <w:szCs w:val="20"/>
        </w:rPr>
        <w:t>Dokumentację Techniczno-Ruchową ( zgodną z Rozporządzeniem Ministra Infrastruktury z dnia 12.10.2005 w sprawie ogólnych warunków technicznych eksploatacji pojazdów kolejowych) pojazdu</w:t>
      </w:r>
      <w:r w:rsidR="00FC65A6" w:rsidRPr="000D3A75">
        <w:rPr>
          <w:rFonts w:asciiTheme="majorHAnsi" w:hAnsiTheme="majorHAnsi"/>
          <w:color w:val="000000" w:themeColor="text1"/>
          <w:sz w:val="20"/>
          <w:szCs w:val="20"/>
        </w:rPr>
        <w:t>;</w:t>
      </w:r>
    </w:p>
    <w:p w14:paraId="089985CF" w14:textId="5595F5F0" w:rsidR="004B7554" w:rsidRPr="000D3A75" w:rsidRDefault="004B7554" w:rsidP="00FC65A6">
      <w:pPr>
        <w:pStyle w:val="Default"/>
        <w:numPr>
          <w:ilvl w:val="0"/>
          <w:numId w:val="38"/>
        </w:numPr>
        <w:spacing w:line="360" w:lineRule="auto"/>
        <w:ind w:left="567"/>
        <w:rPr>
          <w:rFonts w:asciiTheme="majorHAnsi" w:hAnsiTheme="majorHAnsi"/>
          <w:color w:val="000000" w:themeColor="text1"/>
          <w:sz w:val="20"/>
          <w:szCs w:val="20"/>
        </w:rPr>
      </w:pPr>
      <w:r w:rsidRPr="000D3A75">
        <w:rPr>
          <w:rFonts w:asciiTheme="majorHAnsi" w:hAnsiTheme="majorHAnsi"/>
          <w:color w:val="000000" w:themeColor="text1"/>
          <w:sz w:val="20"/>
          <w:szCs w:val="20"/>
        </w:rPr>
        <w:t>Dokumentacje ostatnich napraw poziomu P5 i P4 (jeśli była wykonywane)</w:t>
      </w:r>
      <w:r w:rsidR="00FC65A6" w:rsidRPr="000D3A75">
        <w:rPr>
          <w:rFonts w:asciiTheme="majorHAnsi" w:hAnsiTheme="majorHAnsi"/>
          <w:color w:val="000000" w:themeColor="text1"/>
          <w:sz w:val="20"/>
          <w:szCs w:val="20"/>
        </w:rPr>
        <w:t>;</w:t>
      </w:r>
    </w:p>
    <w:p w14:paraId="04AF0495" w14:textId="2BF39928" w:rsidR="004B7554" w:rsidRPr="000D3A75" w:rsidRDefault="004B7554" w:rsidP="00FC65A6">
      <w:pPr>
        <w:pStyle w:val="Default"/>
        <w:numPr>
          <w:ilvl w:val="0"/>
          <w:numId w:val="38"/>
        </w:numPr>
        <w:spacing w:line="360" w:lineRule="auto"/>
        <w:ind w:left="567"/>
        <w:rPr>
          <w:rFonts w:asciiTheme="majorHAnsi" w:hAnsiTheme="majorHAnsi"/>
          <w:color w:val="000000" w:themeColor="text1"/>
          <w:sz w:val="20"/>
          <w:szCs w:val="20"/>
        </w:rPr>
      </w:pPr>
      <w:r w:rsidRPr="000D3A75">
        <w:rPr>
          <w:rFonts w:asciiTheme="majorHAnsi" w:hAnsiTheme="majorHAnsi"/>
          <w:color w:val="000000" w:themeColor="text1"/>
          <w:sz w:val="20"/>
          <w:szCs w:val="20"/>
        </w:rPr>
        <w:t>Dokumentacje producenta.(decyzje i protokoły )</w:t>
      </w:r>
      <w:r w:rsidR="00FC65A6" w:rsidRPr="000D3A75">
        <w:rPr>
          <w:rFonts w:asciiTheme="majorHAnsi" w:hAnsiTheme="majorHAnsi"/>
          <w:color w:val="000000" w:themeColor="text1"/>
          <w:sz w:val="20"/>
          <w:szCs w:val="20"/>
        </w:rPr>
        <w:t>;</w:t>
      </w:r>
    </w:p>
    <w:p w14:paraId="494F8C50" w14:textId="4D9EF808" w:rsidR="004B7554" w:rsidRPr="000D3A75" w:rsidRDefault="004B7554" w:rsidP="00FC65A6">
      <w:pPr>
        <w:pStyle w:val="Default"/>
        <w:numPr>
          <w:ilvl w:val="0"/>
          <w:numId w:val="38"/>
        </w:numPr>
        <w:spacing w:line="360" w:lineRule="auto"/>
        <w:ind w:left="567"/>
        <w:rPr>
          <w:rFonts w:asciiTheme="majorHAnsi" w:hAnsiTheme="majorHAnsi"/>
          <w:color w:val="000000" w:themeColor="text1"/>
          <w:sz w:val="20"/>
          <w:szCs w:val="20"/>
        </w:rPr>
      </w:pPr>
      <w:r w:rsidRPr="000D3A75">
        <w:rPr>
          <w:rFonts w:asciiTheme="majorHAnsi" w:hAnsiTheme="majorHAnsi"/>
          <w:color w:val="000000" w:themeColor="text1"/>
          <w:sz w:val="20"/>
          <w:szCs w:val="20"/>
        </w:rPr>
        <w:t>Dokumenty potwierdzające rejestracje  zbiorników ciśnieniowych  w Transportowym Dozorze Technicznym. ( paszporty, decyzje TDT, protokoły TDT)</w:t>
      </w:r>
      <w:r w:rsidR="00FC65A6" w:rsidRPr="000D3A75">
        <w:rPr>
          <w:rFonts w:asciiTheme="majorHAnsi" w:hAnsiTheme="majorHAnsi"/>
          <w:color w:val="000000" w:themeColor="text1"/>
          <w:sz w:val="20"/>
          <w:szCs w:val="20"/>
        </w:rPr>
        <w:t>;</w:t>
      </w:r>
    </w:p>
    <w:p w14:paraId="0BC6BE25" w14:textId="5300D022" w:rsidR="004B7554" w:rsidRPr="000D3A75" w:rsidRDefault="004B7554" w:rsidP="00FC65A6">
      <w:pPr>
        <w:pStyle w:val="Default"/>
        <w:numPr>
          <w:ilvl w:val="0"/>
          <w:numId w:val="38"/>
        </w:numPr>
        <w:spacing w:line="360" w:lineRule="auto"/>
        <w:ind w:left="567"/>
        <w:rPr>
          <w:rFonts w:asciiTheme="majorHAnsi" w:hAnsiTheme="majorHAnsi"/>
          <w:color w:val="000000" w:themeColor="text1"/>
          <w:sz w:val="20"/>
          <w:szCs w:val="20"/>
        </w:rPr>
      </w:pPr>
      <w:r w:rsidRPr="000D3A75">
        <w:rPr>
          <w:rFonts w:asciiTheme="majorHAnsi" w:hAnsiTheme="majorHAnsi"/>
          <w:color w:val="000000" w:themeColor="text1"/>
          <w:sz w:val="20"/>
          <w:szCs w:val="20"/>
        </w:rPr>
        <w:t>Raport z nadania numeru EVN</w:t>
      </w:r>
      <w:r w:rsidR="00FC65A6" w:rsidRPr="000D3A75">
        <w:rPr>
          <w:rFonts w:asciiTheme="majorHAnsi" w:hAnsiTheme="majorHAnsi"/>
          <w:color w:val="000000" w:themeColor="text1"/>
          <w:sz w:val="20"/>
          <w:szCs w:val="20"/>
        </w:rPr>
        <w:t>;</w:t>
      </w:r>
      <w:r w:rsidRPr="000D3A75">
        <w:rPr>
          <w:rFonts w:asciiTheme="majorHAnsi" w:hAnsiTheme="majorHAnsi"/>
          <w:color w:val="000000" w:themeColor="text1"/>
          <w:sz w:val="20"/>
          <w:szCs w:val="20"/>
        </w:rPr>
        <w:t xml:space="preserve"> </w:t>
      </w:r>
    </w:p>
    <w:p w14:paraId="62794630" w14:textId="6534C7E7" w:rsidR="004B7554" w:rsidRPr="000D3A75" w:rsidRDefault="004B7554" w:rsidP="00FC65A6">
      <w:pPr>
        <w:pStyle w:val="Default"/>
        <w:numPr>
          <w:ilvl w:val="0"/>
          <w:numId w:val="38"/>
        </w:numPr>
        <w:spacing w:line="360" w:lineRule="auto"/>
        <w:ind w:left="567"/>
        <w:rPr>
          <w:rFonts w:asciiTheme="majorHAnsi" w:hAnsiTheme="majorHAnsi"/>
          <w:color w:val="000000" w:themeColor="text1"/>
          <w:sz w:val="20"/>
          <w:szCs w:val="20"/>
        </w:rPr>
      </w:pPr>
      <w:r w:rsidRPr="000D3A75">
        <w:rPr>
          <w:rFonts w:asciiTheme="majorHAnsi" w:hAnsiTheme="majorHAnsi"/>
          <w:color w:val="000000" w:themeColor="text1"/>
          <w:sz w:val="20"/>
          <w:szCs w:val="20"/>
        </w:rPr>
        <w:t>Dokumentacja dopuszczenia radia GSM-R</w:t>
      </w:r>
      <w:r w:rsidR="00FC65A6" w:rsidRPr="000D3A75">
        <w:rPr>
          <w:rFonts w:asciiTheme="majorHAnsi" w:hAnsiTheme="majorHAnsi"/>
          <w:color w:val="000000" w:themeColor="text1"/>
          <w:sz w:val="20"/>
          <w:szCs w:val="20"/>
        </w:rPr>
        <w:t>;</w:t>
      </w:r>
    </w:p>
    <w:bookmarkEnd w:id="0"/>
    <w:p w14:paraId="4E597958" w14:textId="6B613CCF" w:rsidR="0062330D" w:rsidRPr="000D3A75" w:rsidRDefault="0062330D" w:rsidP="00FC65A6">
      <w:pPr>
        <w:pStyle w:val="Default"/>
        <w:numPr>
          <w:ilvl w:val="0"/>
          <w:numId w:val="41"/>
        </w:numPr>
        <w:spacing w:line="336" w:lineRule="auto"/>
        <w:jc w:val="both"/>
        <w:rPr>
          <w:rFonts w:asciiTheme="majorHAnsi" w:hAnsiTheme="majorHAnsi"/>
          <w:bCs/>
          <w:color w:val="000000" w:themeColor="text1"/>
          <w:sz w:val="20"/>
          <w:szCs w:val="20"/>
        </w:rPr>
      </w:pPr>
      <w:r w:rsidRPr="000D3A75">
        <w:rPr>
          <w:rFonts w:asciiTheme="majorHAnsi" w:hAnsiTheme="majorHAnsi"/>
          <w:bCs/>
          <w:color w:val="000000" w:themeColor="text1"/>
          <w:sz w:val="20"/>
          <w:szCs w:val="20"/>
        </w:rPr>
        <w:t xml:space="preserve">Każdy typ pojazdu kolejowego dostarczonego do Parowozowni Wolsztyn przez Dostawce musi posiadać ważne świadectwo typu lub zezwolenie typu wydane przez Głównego Inspektora Kolejnictwa lub Prezesa Urzędu Transportu Kolejowego zgodnie z rozporządzeniem wydanym przez ministra właściwego ds. transportu - Ustawa z dnia 28 marca 2003r. o transporcie kolejowym (tekst jednolity: </w:t>
      </w:r>
      <w:r w:rsidR="00EE410C" w:rsidRPr="000D3A75">
        <w:rPr>
          <w:rFonts w:asciiTheme="majorHAnsi" w:hAnsiTheme="majorHAnsi"/>
          <w:bCs/>
          <w:color w:val="000000" w:themeColor="text1"/>
          <w:sz w:val="20"/>
          <w:szCs w:val="20"/>
        </w:rPr>
        <w:t>Dz.U. 2025 poz. 1234</w:t>
      </w:r>
      <w:r w:rsidRPr="000D3A75">
        <w:rPr>
          <w:rFonts w:asciiTheme="majorHAnsi" w:hAnsiTheme="majorHAnsi"/>
          <w:bCs/>
          <w:color w:val="000000" w:themeColor="text1"/>
          <w:sz w:val="20"/>
          <w:szCs w:val="20"/>
        </w:rPr>
        <w:t>.)</w:t>
      </w:r>
      <w:r w:rsidR="00AF7010" w:rsidRPr="000D3A75">
        <w:rPr>
          <w:rFonts w:asciiTheme="majorHAnsi" w:hAnsiTheme="majorHAnsi"/>
          <w:bCs/>
          <w:color w:val="000000" w:themeColor="text1"/>
          <w:sz w:val="20"/>
          <w:szCs w:val="20"/>
        </w:rPr>
        <w:t xml:space="preserve"> </w:t>
      </w:r>
    </w:p>
    <w:p w14:paraId="1984E20B" w14:textId="77777777" w:rsidR="00F24149" w:rsidRPr="00DD1F88" w:rsidRDefault="00F24149" w:rsidP="00F24149">
      <w:pPr>
        <w:pStyle w:val="Akapitzlist"/>
        <w:numPr>
          <w:ilvl w:val="0"/>
          <w:numId w:val="41"/>
        </w:numPr>
        <w:spacing w:after="160" w:line="360" w:lineRule="auto"/>
        <w:jc w:val="both"/>
        <w:rPr>
          <w:rFonts w:asciiTheme="majorHAnsi" w:hAnsiTheme="majorHAnsi"/>
          <w:color w:val="000000" w:themeColor="text1"/>
          <w:sz w:val="20"/>
          <w:szCs w:val="20"/>
        </w:rPr>
      </w:pPr>
      <w:bookmarkStart w:id="1" w:name="_Hlk481051874"/>
      <w:r w:rsidRPr="00DD1F88">
        <w:rPr>
          <w:rFonts w:asciiTheme="majorHAnsi" w:hAnsiTheme="majorHAnsi"/>
          <w:color w:val="000000" w:themeColor="text1"/>
          <w:sz w:val="20"/>
          <w:szCs w:val="20"/>
        </w:rPr>
        <w:t xml:space="preserve">Strony zobowiązują się do stosowania procesu monitorowania zagrożeń, zgodnie z wymogami określonymi w rozporządzeniu Komisji (UE) Nr 1078/2012 z dnia 16 listopada 2012 r. w sprawie wspólnej metody oceny bezpieczeństwa w odniesieniu do monitorowania, która ma być stosowana przez przedsiębiorstwa kolejowe i zarządców infrastruktury po otrzymaniu certyfikatu </w:t>
      </w:r>
      <w:r w:rsidRPr="00DD1F88">
        <w:rPr>
          <w:rFonts w:asciiTheme="majorHAnsi" w:hAnsiTheme="majorHAnsi"/>
          <w:color w:val="000000" w:themeColor="text1"/>
          <w:sz w:val="20"/>
          <w:szCs w:val="20"/>
        </w:rPr>
        <w:lastRenderedPageBreak/>
        <w:t>bezpieczeństwa lub autoryzacji bezpieczeństwa oraz przez podmioty odpowiedzialne za utrzymanie (Dz. Urz. U.E. L 320 z dnia 17 listopada 2012 r.) oraz wzajemnej wymiany informacji dotyczących bezpieczeństwa systemu kolejowego.</w:t>
      </w:r>
    </w:p>
    <w:p w14:paraId="19E08263" w14:textId="77777777" w:rsidR="00F24149" w:rsidRPr="00DD1F88" w:rsidRDefault="00F24149" w:rsidP="00F24149">
      <w:pPr>
        <w:pStyle w:val="Akapitzlist"/>
        <w:numPr>
          <w:ilvl w:val="0"/>
          <w:numId w:val="41"/>
        </w:numPr>
        <w:spacing w:after="160" w:line="360" w:lineRule="auto"/>
        <w:jc w:val="both"/>
        <w:rPr>
          <w:rFonts w:asciiTheme="majorHAnsi" w:hAnsiTheme="majorHAnsi"/>
          <w:color w:val="000000" w:themeColor="text1"/>
          <w:sz w:val="20"/>
          <w:szCs w:val="20"/>
        </w:rPr>
      </w:pPr>
      <w:r w:rsidRPr="00DD1F88">
        <w:rPr>
          <w:rFonts w:asciiTheme="majorHAnsi" w:hAnsiTheme="majorHAnsi"/>
          <w:color w:val="000000" w:themeColor="text1"/>
          <w:sz w:val="20"/>
          <w:szCs w:val="20"/>
        </w:rPr>
        <w:t>Strony zobowiązują się do podejmowania wspólnych działań celem realizacji wymogów określonych w punkcie 4.2 Załącznika I do rozporządzenia wykonawczego Komisji (UE) 402/2013 z dnia 30 kwietnia 2013 r. w sprawie wspólnej metody oceny bezpieczeństwa w zakresie wyceny i oceny ryzyka oraz uchylającego rozporządzenie (WE) nr 352/2009 (Dz. Urz. UE L 121 z dnia 3 maja 2013 r. ze zm.) w odniesieniu do zagrożeń, którymi nie są w stanie zarządzać samodzielnie.</w:t>
      </w:r>
    </w:p>
    <w:p w14:paraId="54F6C0E4" w14:textId="22C3A7EF" w:rsidR="00F24149" w:rsidRDefault="00F24149" w:rsidP="00F24149">
      <w:pPr>
        <w:pStyle w:val="Akapitzlist"/>
        <w:numPr>
          <w:ilvl w:val="0"/>
          <w:numId w:val="41"/>
        </w:numPr>
        <w:spacing w:after="160" w:line="360" w:lineRule="auto"/>
        <w:jc w:val="both"/>
        <w:rPr>
          <w:rFonts w:asciiTheme="majorHAnsi" w:hAnsiTheme="majorHAnsi"/>
          <w:color w:val="000000" w:themeColor="text1"/>
          <w:sz w:val="20"/>
          <w:szCs w:val="20"/>
        </w:rPr>
      </w:pPr>
      <w:r w:rsidRPr="00DD1F88">
        <w:rPr>
          <w:rFonts w:asciiTheme="majorHAnsi" w:hAnsiTheme="majorHAnsi"/>
          <w:color w:val="000000" w:themeColor="text1"/>
          <w:sz w:val="20"/>
          <w:szCs w:val="20"/>
          <w:lang w:bidi="pl-PL"/>
        </w:rPr>
        <w:t xml:space="preserve">Wykonawca zobowiązuje się do współpracy z Zamawiającym lub osobą nadzorującą </w:t>
      </w:r>
      <w:r w:rsidR="00DC7E97">
        <w:rPr>
          <w:rFonts w:asciiTheme="majorHAnsi" w:hAnsiTheme="majorHAnsi"/>
          <w:color w:val="000000" w:themeColor="text1"/>
          <w:sz w:val="20"/>
          <w:szCs w:val="20"/>
          <w:lang w:bidi="pl-PL"/>
        </w:rPr>
        <w:t>dostawę</w:t>
      </w:r>
      <w:r w:rsidRPr="00DD1F88">
        <w:rPr>
          <w:rFonts w:asciiTheme="majorHAnsi" w:hAnsiTheme="majorHAnsi"/>
          <w:color w:val="000000" w:themeColor="text1"/>
          <w:sz w:val="20"/>
          <w:szCs w:val="20"/>
          <w:lang w:bidi="pl-PL"/>
        </w:rPr>
        <w:t xml:space="preserve"> ze strony Zamawiającego, w szczególności do ustalenia i w razie potrzeby korygowania na bieżąco harmonogramu </w:t>
      </w:r>
      <w:r w:rsidR="00DC7E97">
        <w:rPr>
          <w:rFonts w:asciiTheme="majorHAnsi" w:hAnsiTheme="majorHAnsi"/>
          <w:color w:val="000000" w:themeColor="text1"/>
          <w:sz w:val="20"/>
          <w:szCs w:val="20"/>
          <w:lang w:bidi="pl-PL"/>
        </w:rPr>
        <w:t>dostawy</w:t>
      </w:r>
      <w:r w:rsidRPr="00DD1F88">
        <w:rPr>
          <w:rFonts w:asciiTheme="majorHAnsi" w:hAnsiTheme="majorHAnsi"/>
          <w:color w:val="000000" w:themeColor="text1"/>
          <w:sz w:val="20"/>
          <w:szCs w:val="20"/>
          <w:lang w:bidi="pl-PL"/>
        </w:rPr>
        <w:t xml:space="preserve">, udostępnienia dokumentacji. Wyznaczona przez Zamawiającego osoba nadzorująca prace będzie również uczestniczyła w każdych czynnościach odbiorowych, wynikających z przedmiotu Umowy. </w:t>
      </w:r>
    </w:p>
    <w:p w14:paraId="531100D5" w14:textId="38A54680" w:rsidR="00DC7E97" w:rsidRPr="00DD1F88" w:rsidRDefault="00DC7E97" w:rsidP="00F24149">
      <w:pPr>
        <w:pStyle w:val="Akapitzlist"/>
        <w:numPr>
          <w:ilvl w:val="0"/>
          <w:numId w:val="41"/>
        </w:numPr>
        <w:spacing w:after="160" w:line="360" w:lineRule="auto"/>
        <w:jc w:val="both"/>
        <w:rPr>
          <w:rFonts w:asciiTheme="majorHAnsi" w:hAnsiTheme="majorHAnsi"/>
          <w:color w:val="000000" w:themeColor="text1"/>
          <w:sz w:val="20"/>
          <w:szCs w:val="20"/>
        </w:rPr>
      </w:pPr>
      <w:r>
        <w:rPr>
          <w:rFonts w:asciiTheme="majorHAnsi" w:hAnsiTheme="majorHAnsi"/>
          <w:color w:val="000000" w:themeColor="text1"/>
          <w:sz w:val="20"/>
          <w:szCs w:val="20"/>
          <w:lang w:bidi="pl-PL"/>
        </w:rPr>
        <w:t xml:space="preserve">W ramach wynagrodzenia, o którym mowa w §4 ust. 1 niżej, Wykonawca udziela Zamawiającemu, z chwilą odbioru </w:t>
      </w:r>
      <w:r w:rsidR="00F84186">
        <w:rPr>
          <w:rFonts w:asciiTheme="majorHAnsi" w:hAnsiTheme="majorHAnsi"/>
          <w:color w:val="000000" w:themeColor="text1"/>
          <w:sz w:val="20"/>
          <w:szCs w:val="20"/>
          <w:lang w:bidi="pl-PL"/>
        </w:rPr>
        <w:t xml:space="preserve">Przedmiotu umowy, niewyłączną licencją lub </w:t>
      </w:r>
      <w:r w:rsidR="00030C7E">
        <w:rPr>
          <w:rFonts w:asciiTheme="majorHAnsi" w:hAnsiTheme="majorHAnsi"/>
          <w:color w:val="000000" w:themeColor="text1"/>
          <w:sz w:val="20"/>
          <w:szCs w:val="20"/>
          <w:lang w:bidi="pl-PL"/>
        </w:rPr>
        <w:t xml:space="preserve">przenosi na niego </w:t>
      </w:r>
      <w:r w:rsidR="00F84186">
        <w:rPr>
          <w:rFonts w:asciiTheme="majorHAnsi" w:hAnsiTheme="majorHAnsi"/>
          <w:color w:val="000000" w:themeColor="text1"/>
          <w:sz w:val="20"/>
          <w:szCs w:val="20"/>
          <w:lang w:bidi="pl-PL"/>
        </w:rPr>
        <w:t>prawa autorskie</w:t>
      </w:r>
      <w:r w:rsidR="00867BE4">
        <w:rPr>
          <w:rFonts w:asciiTheme="majorHAnsi" w:hAnsiTheme="majorHAnsi"/>
          <w:color w:val="000000" w:themeColor="text1"/>
          <w:sz w:val="20"/>
          <w:szCs w:val="20"/>
          <w:lang w:bidi="pl-PL"/>
        </w:rPr>
        <w:t>,</w:t>
      </w:r>
      <w:r w:rsidR="00F84186">
        <w:rPr>
          <w:rFonts w:asciiTheme="majorHAnsi" w:hAnsiTheme="majorHAnsi"/>
          <w:color w:val="000000" w:themeColor="text1"/>
          <w:sz w:val="20"/>
          <w:szCs w:val="20"/>
          <w:lang w:bidi="pl-PL"/>
        </w:rPr>
        <w:t xml:space="preserve"> do korzystania z przekazanych Zamawiającemu dokumentów</w:t>
      </w:r>
      <w:r w:rsidR="00030C7E">
        <w:rPr>
          <w:rFonts w:asciiTheme="majorHAnsi" w:hAnsiTheme="majorHAnsi"/>
          <w:color w:val="000000" w:themeColor="text1"/>
          <w:sz w:val="20"/>
          <w:szCs w:val="20"/>
          <w:lang w:bidi="pl-PL"/>
        </w:rPr>
        <w:t>,</w:t>
      </w:r>
      <w:r w:rsidR="00F84186">
        <w:rPr>
          <w:rFonts w:asciiTheme="majorHAnsi" w:hAnsiTheme="majorHAnsi"/>
          <w:color w:val="000000" w:themeColor="text1"/>
          <w:sz w:val="20"/>
          <w:szCs w:val="20"/>
          <w:lang w:bidi="pl-PL"/>
        </w:rPr>
        <w:t xml:space="preserve"> </w:t>
      </w:r>
      <w:r w:rsidR="00053120">
        <w:rPr>
          <w:rFonts w:asciiTheme="majorHAnsi" w:hAnsiTheme="majorHAnsi"/>
          <w:color w:val="000000" w:themeColor="text1"/>
          <w:sz w:val="20"/>
          <w:szCs w:val="20"/>
          <w:lang w:bidi="pl-PL"/>
        </w:rPr>
        <w:t xml:space="preserve">o których mowa w ust. 8 i 9 wyżej, na wszelkich znanych </w:t>
      </w:r>
      <w:r w:rsidR="00030C7E">
        <w:rPr>
          <w:rFonts w:asciiTheme="majorHAnsi" w:hAnsiTheme="majorHAnsi"/>
          <w:color w:val="000000" w:themeColor="text1"/>
          <w:sz w:val="20"/>
          <w:szCs w:val="20"/>
          <w:lang w:bidi="pl-PL"/>
        </w:rPr>
        <w:t xml:space="preserve">w dniu zawarcia Umowy </w:t>
      </w:r>
      <w:r w:rsidR="00053120">
        <w:rPr>
          <w:rFonts w:asciiTheme="majorHAnsi" w:hAnsiTheme="majorHAnsi"/>
          <w:color w:val="000000" w:themeColor="text1"/>
          <w:sz w:val="20"/>
          <w:szCs w:val="20"/>
          <w:lang w:bidi="pl-PL"/>
        </w:rPr>
        <w:t>polach eksploatacji</w:t>
      </w:r>
      <w:r w:rsidR="00F76E5A">
        <w:rPr>
          <w:rFonts w:asciiTheme="majorHAnsi" w:hAnsiTheme="majorHAnsi"/>
          <w:color w:val="000000" w:themeColor="text1"/>
          <w:sz w:val="20"/>
          <w:szCs w:val="20"/>
          <w:lang w:bidi="pl-PL"/>
        </w:rPr>
        <w:t xml:space="preserve"> (w szczególności </w:t>
      </w:r>
      <w:r w:rsidR="00F76E5A" w:rsidRPr="00CC6FEA">
        <w:rPr>
          <w:rFonts w:asciiTheme="majorHAnsi" w:hAnsiTheme="majorHAnsi"/>
          <w:color w:val="000000" w:themeColor="text1"/>
          <w:sz w:val="20"/>
          <w:szCs w:val="20"/>
          <w:lang w:bidi="pl-PL"/>
        </w:rPr>
        <w:t xml:space="preserve">utrwalenie,  zwielokrotnianie, </w:t>
      </w:r>
      <w:r w:rsidR="00CC6FEA" w:rsidRPr="00CC6FEA">
        <w:rPr>
          <w:rFonts w:asciiTheme="majorHAnsi" w:hAnsiTheme="majorHAnsi"/>
          <w:color w:val="000000" w:themeColor="text1"/>
          <w:sz w:val="20"/>
          <w:szCs w:val="20"/>
          <w:lang w:bidi="pl-PL"/>
        </w:rPr>
        <w:t>publikowanie w całości lub w części</w:t>
      </w:r>
      <w:r w:rsidR="00F50CD2">
        <w:rPr>
          <w:rFonts w:asciiTheme="majorHAnsi" w:hAnsiTheme="majorHAnsi"/>
          <w:color w:val="000000" w:themeColor="text1"/>
          <w:sz w:val="20"/>
          <w:szCs w:val="20"/>
          <w:lang w:bidi="pl-PL"/>
        </w:rPr>
        <w:t>, wielokrotne wykorzystanie do celów i zadań Zamawiającego</w:t>
      </w:r>
      <w:r w:rsidR="00CC6FEA" w:rsidRPr="00CC6FEA">
        <w:rPr>
          <w:rFonts w:asciiTheme="majorHAnsi" w:hAnsiTheme="majorHAnsi"/>
          <w:color w:val="000000" w:themeColor="text1"/>
          <w:sz w:val="20"/>
          <w:szCs w:val="20"/>
          <w:lang w:bidi="pl-PL"/>
        </w:rPr>
        <w:t>)</w:t>
      </w:r>
      <w:r w:rsidR="00030C7E">
        <w:rPr>
          <w:rFonts w:asciiTheme="majorHAnsi" w:hAnsiTheme="majorHAnsi"/>
          <w:color w:val="000000" w:themeColor="text1"/>
          <w:sz w:val="20"/>
          <w:szCs w:val="20"/>
          <w:lang w:bidi="pl-PL"/>
        </w:rPr>
        <w:t xml:space="preserve">. </w:t>
      </w:r>
      <w:r w:rsidR="00A26121">
        <w:rPr>
          <w:rFonts w:asciiTheme="majorHAnsi" w:hAnsiTheme="majorHAnsi"/>
          <w:color w:val="000000" w:themeColor="text1"/>
          <w:sz w:val="20"/>
          <w:szCs w:val="20"/>
          <w:lang w:bidi="pl-PL"/>
        </w:rPr>
        <w:t xml:space="preserve">Wykonawca </w:t>
      </w:r>
      <w:r w:rsidR="00A26121" w:rsidRPr="00A26121">
        <w:rPr>
          <w:rFonts w:asciiTheme="majorHAnsi" w:hAnsiTheme="majorHAnsi"/>
          <w:color w:val="000000" w:themeColor="text1"/>
          <w:sz w:val="20"/>
          <w:szCs w:val="20"/>
          <w:lang w:bidi="pl-PL"/>
        </w:rPr>
        <w:t xml:space="preserve">Równocześnie przenosi na rzecz Zamawiającego, w ramach umówionego wynagrodzenia, własność wszelkich egzemplarzy lub nośników, na których utrwalono w/w </w:t>
      </w:r>
      <w:r w:rsidR="00A26121">
        <w:rPr>
          <w:rFonts w:asciiTheme="majorHAnsi" w:hAnsiTheme="majorHAnsi"/>
          <w:color w:val="000000" w:themeColor="text1"/>
          <w:sz w:val="20"/>
          <w:szCs w:val="20"/>
          <w:lang w:bidi="pl-PL"/>
        </w:rPr>
        <w:t>dokumenty</w:t>
      </w:r>
      <w:r w:rsidR="00A26121" w:rsidRPr="00A26121">
        <w:rPr>
          <w:rFonts w:asciiTheme="majorHAnsi" w:hAnsiTheme="majorHAnsi"/>
          <w:color w:val="000000" w:themeColor="text1"/>
          <w:sz w:val="20"/>
          <w:szCs w:val="20"/>
          <w:lang w:bidi="pl-PL"/>
        </w:rPr>
        <w:t>, które przekaże Zamawiającemu stosownie do postanowień Umowy.</w:t>
      </w:r>
      <w:r w:rsidR="00A26121">
        <w:rPr>
          <w:rFonts w:asciiTheme="majorHAnsi" w:hAnsiTheme="majorHAnsi"/>
          <w:color w:val="000000" w:themeColor="text1"/>
          <w:sz w:val="20"/>
          <w:szCs w:val="20"/>
          <w:lang w:bidi="pl-PL"/>
        </w:rPr>
        <w:t xml:space="preserve"> </w:t>
      </w:r>
    </w:p>
    <w:p w14:paraId="1952DC1F" w14:textId="77777777" w:rsidR="00F24149" w:rsidRPr="00DD1F88" w:rsidRDefault="00F24149" w:rsidP="00F24149">
      <w:pPr>
        <w:pStyle w:val="Default"/>
        <w:spacing w:line="288" w:lineRule="auto"/>
        <w:rPr>
          <w:rFonts w:asciiTheme="majorHAnsi" w:hAnsiTheme="majorHAnsi"/>
          <w:b/>
          <w:color w:val="000000" w:themeColor="text1"/>
          <w:sz w:val="20"/>
          <w:szCs w:val="20"/>
        </w:rPr>
      </w:pPr>
    </w:p>
    <w:p w14:paraId="3083FF96" w14:textId="77777777" w:rsidR="00A443C5" w:rsidRPr="00DD1F88" w:rsidRDefault="00A443C5" w:rsidP="00A443C5">
      <w:pPr>
        <w:jc w:val="center"/>
        <w:rPr>
          <w:rFonts w:asciiTheme="majorHAnsi" w:hAnsiTheme="majorHAnsi"/>
          <w:b/>
          <w:sz w:val="20"/>
          <w:szCs w:val="20"/>
        </w:rPr>
      </w:pPr>
      <w:r w:rsidRPr="00DD1F88">
        <w:rPr>
          <w:rFonts w:asciiTheme="majorHAnsi" w:hAnsiTheme="majorHAnsi"/>
          <w:b/>
          <w:sz w:val="20"/>
          <w:szCs w:val="20"/>
        </w:rPr>
        <w:t>§ 2</w:t>
      </w:r>
    </w:p>
    <w:p w14:paraId="52F0FBE7" w14:textId="77777777" w:rsidR="00A443C5" w:rsidRPr="00DD1F88" w:rsidRDefault="00A443C5" w:rsidP="00A443C5">
      <w:pPr>
        <w:pStyle w:val="Tekstpodstawowy"/>
        <w:spacing w:line="360" w:lineRule="auto"/>
        <w:jc w:val="center"/>
        <w:rPr>
          <w:rFonts w:asciiTheme="majorHAnsi" w:hAnsiTheme="majorHAnsi"/>
          <w:b/>
          <w:sz w:val="20"/>
          <w:szCs w:val="20"/>
          <w:u w:val="single"/>
        </w:rPr>
      </w:pPr>
      <w:r w:rsidRPr="00DD1F88">
        <w:rPr>
          <w:rFonts w:asciiTheme="majorHAnsi" w:hAnsiTheme="majorHAnsi"/>
          <w:b/>
          <w:sz w:val="20"/>
          <w:szCs w:val="20"/>
          <w:u w:val="single"/>
        </w:rPr>
        <w:t>Termin realizacji</w:t>
      </w:r>
    </w:p>
    <w:p w14:paraId="01FCA1AA" w14:textId="47B63AA8" w:rsidR="00A443C5" w:rsidRPr="000D3A75" w:rsidRDefault="00311693" w:rsidP="00A443C5">
      <w:pPr>
        <w:pStyle w:val="Akapitzlist"/>
        <w:numPr>
          <w:ilvl w:val="0"/>
          <w:numId w:val="17"/>
        </w:numPr>
        <w:spacing w:after="0" w:line="360" w:lineRule="auto"/>
        <w:ind w:left="284"/>
        <w:jc w:val="both"/>
        <w:rPr>
          <w:rFonts w:asciiTheme="majorHAnsi" w:hAnsiTheme="majorHAnsi"/>
          <w:color w:val="000000" w:themeColor="text1"/>
          <w:sz w:val="20"/>
          <w:szCs w:val="20"/>
        </w:rPr>
      </w:pPr>
      <w:r w:rsidRPr="00DD1F88">
        <w:rPr>
          <w:rFonts w:asciiTheme="majorHAnsi" w:hAnsiTheme="majorHAnsi"/>
          <w:sz w:val="20"/>
          <w:szCs w:val="20"/>
        </w:rPr>
        <w:t xml:space="preserve">Przedmiot </w:t>
      </w:r>
      <w:r w:rsidRPr="000D3A75">
        <w:rPr>
          <w:rFonts w:asciiTheme="majorHAnsi" w:hAnsiTheme="majorHAnsi"/>
          <w:color w:val="000000" w:themeColor="text1"/>
          <w:sz w:val="20"/>
          <w:szCs w:val="20"/>
        </w:rPr>
        <w:t>umowy zostanie dostarczony do Zamawiającego</w:t>
      </w:r>
      <w:r w:rsidR="002568E4" w:rsidRPr="000D3A75">
        <w:rPr>
          <w:rFonts w:asciiTheme="majorHAnsi" w:hAnsiTheme="majorHAnsi"/>
          <w:b/>
          <w:color w:val="000000" w:themeColor="text1"/>
          <w:sz w:val="20"/>
          <w:szCs w:val="20"/>
        </w:rPr>
        <w:t xml:space="preserve"> </w:t>
      </w:r>
      <w:r w:rsidR="00E83A6F" w:rsidRPr="000D3A75">
        <w:rPr>
          <w:rFonts w:asciiTheme="majorHAnsi" w:hAnsiTheme="majorHAnsi"/>
          <w:color w:val="000000" w:themeColor="text1"/>
          <w:sz w:val="20"/>
          <w:szCs w:val="20"/>
        </w:rPr>
        <w:t xml:space="preserve">w </w:t>
      </w:r>
      <w:r w:rsidR="00E83A6F" w:rsidRPr="000D3A75">
        <w:rPr>
          <w:rFonts w:asciiTheme="majorHAnsi" w:hAnsiTheme="majorHAnsi"/>
          <w:b/>
          <w:bCs/>
          <w:color w:val="000000" w:themeColor="text1"/>
          <w:sz w:val="20"/>
          <w:szCs w:val="20"/>
        </w:rPr>
        <w:t xml:space="preserve">terminie </w:t>
      </w:r>
      <w:r w:rsidR="00994476" w:rsidRPr="000D3A75">
        <w:rPr>
          <w:rFonts w:asciiTheme="majorHAnsi" w:hAnsiTheme="majorHAnsi"/>
          <w:b/>
          <w:bCs/>
          <w:color w:val="000000" w:themeColor="text1"/>
          <w:sz w:val="20"/>
          <w:szCs w:val="20"/>
        </w:rPr>
        <w:t xml:space="preserve">do </w:t>
      </w:r>
      <w:r w:rsidR="00697B87" w:rsidRPr="000D3A75">
        <w:rPr>
          <w:rFonts w:asciiTheme="majorHAnsi" w:hAnsiTheme="majorHAnsi"/>
          <w:b/>
          <w:bCs/>
          <w:color w:val="000000" w:themeColor="text1"/>
          <w:sz w:val="20"/>
          <w:szCs w:val="20"/>
        </w:rPr>
        <w:t>31 maja 2026</w:t>
      </w:r>
      <w:r w:rsidR="00994476" w:rsidRPr="000D3A75">
        <w:rPr>
          <w:rFonts w:asciiTheme="majorHAnsi" w:hAnsiTheme="majorHAnsi"/>
          <w:color w:val="000000" w:themeColor="text1"/>
          <w:sz w:val="20"/>
          <w:szCs w:val="20"/>
        </w:rPr>
        <w:t xml:space="preserve"> roku.</w:t>
      </w:r>
    </w:p>
    <w:bookmarkEnd w:id="1"/>
    <w:p w14:paraId="16E2FE00" w14:textId="43647692" w:rsidR="006C7865" w:rsidRPr="00DD1F88" w:rsidRDefault="005C6668" w:rsidP="00E61A09">
      <w:pPr>
        <w:pStyle w:val="Akapitzlist"/>
        <w:numPr>
          <w:ilvl w:val="0"/>
          <w:numId w:val="17"/>
        </w:numPr>
        <w:spacing w:line="360" w:lineRule="auto"/>
        <w:ind w:left="284"/>
        <w:jc w:val="both"/>
        <w:rPr>
          <w:rFonts w:asciiTheme="majorHAnsi" w:hAnsiTheme="majorHAnsi"/>
          <w:sz w:val="20"/>
          <w:szCs w:val="20"/>
        </w:rPr>
      </w:pPr>
      <w:r w:rsidRPr="000D3A75">
        <w:rPr>
          <w:rFonts w:asciiTheme="majorHAnsi" w:hAnsiTheme="majorHAnsi"/>
          <w:color w:val="000000" w:themeColor="text1"/>
          <w:sz w:val="20"/>
          <w:szCs w:val="20"/>
        </w:rPr>
        <w:t>Dostawca</w:t>
      </w:r>
      <w:r w:rsidR="006C7865" w:rsidRPr="000D3A75">
        <w:rPr>
          <w:rFonts w:asciiTheme="majorHAnsi" w:hAnsiTheme="majorHAnsi"/>
          <w:color w:val="000000" w:themeColor="text1"/>
          <w:sz w:val="20"/>
          <w:szCs w:val="20"/>
        </w:rPr>
        <w:t xml:space="preserve"> dołoży wszelkich należytych starań w celu uniknięcia jakichkolwiek opóźnień lub </w:t>
      </w:r>
      <w:r w:rsidR="006C7865" w:rsidRPr="00DD1F88">
        <w:rPr>
          <w:rFonts w:asciiTheme="majorHAnsi" w:hAnsiTheme="majorHAnsi"/>
          <w:sz w:val="20"/>
          <w:szCs w:val="20"/>
        </w:rPr>
        <w:t xml:space="preserve">zwłoki w realizacji Przedmiotu Umowy oraz będzie niezwłocznie informować </w:t>
      </w:r>
      <w:r w:rsidRPr="00DD1F88">
        <w:rPr>
          <w:rFonts w:asciiTheme="majorHAnsi" w:hAnsiTheme="majorHAnsi"/>
          <w:sz w:val="20"/>
          <w:szCs w:val="20"/>
        </w:rPr>
        <w:t>Zamawiającego</w:t>
      </w:r>
      <w:r w:rsidR="006C7865" w:rsidRPr="00DD1F88">
        <w:rPr>
          <w:rFonts w:asciiTheme="majorHAnsi" w:hAnsiTheme="majorHAnsi"/>
          <w:sz w:val="20"/>
          <w:szCs w:val="20"/>
        </w:rPr>
        <w:t xml:space="preserve"> o wystąpieniu jakichkolwiek okoliczności mogących skutkować lub skutkujących opóźnieniem lub zwłoką. </w:t>
      </w:r>
    </w:p>
    <w:p w14:paraId="735ADC08" w14:textId="65F012B9" w:rsidR="006C7865" w:rsidRPr="00DD1F88" w:rsidRDefault="006C7865" w:rsidP="00E61A09">
      <w:pPr>
        <w:pStyle w:val="Akapitzlist"/>
        <w:numPr>
          <w:ilvl w:val="0"/>
          <w:numId w:val="17"/>
        </w:numPr>
        <w:spacing w:line="360" w:lineRule="auto"/>
        <w:ind w:left="284"/>
        <w:jc w:val="both"/>
        <w:rPr>
          <w:rFonts w:asciiTheme="majorHAnsi" w:hAnsiTheme="majorHAnsi"/>
          <w:sz w:val="20"/>
          <w:szCs w:val="20"/>
        </w:rPr>
      </w:pPr>
      <w:r w:rsidRPr="00DD1F88">
        <w:rPr>
          <w:rFonts w:asciiTheme="majorHAnsi" w:hAnsiTheme="majorHAnsi"/>
          <w:sz w:val="20"/>
          <w:szCs w:val="20"/>
        </w:rPr>
        <w:t xml:space="preserve">Jeżeli </w:t>
      </w:r>
      <w:r w:rsidR="005C6668" w:rsidRPr="00DD1F88">
        <w:rPr>
          <w:rFonts w:asciiTheme="majorHAnsi" w:hAnsiTheme="majorHAnsi"/>
          <w:sz w:val="20"/>
          <w:szCs w:val="20"/>
        </w:rPr>
        <w:t>Dostawca</w:t>
      </w:r>
      <w:r w:rsidRPr="00DD1F88">
        <w:rPr>
          <w:rFonts w:asciiTheme="majorHAnsi" w:hAnsiTheme="majorHAnsi"/>
          <w:sz w:val="20"/>
          <w:szCs w:val="20"/>
        </w:rPr>
        <w:t xml:space="preserve"> w ustalonym terminie nie przystąpi do </w:t>
      </w:r>
      <w:r w:rsidR="005C6668" w:rsidRPr="00DD1F88">
        <w:rPr>
          <w:rFonts w:asciiTheme="majorHAnsi" w:hAnsiTheme="majorHAnsi"/>
          <w:sz w:val="20"/>
          <w:szCs w:val="20"/>
        </w:rPr>
        <w:t>realizacji dostaw</w:t>
      </w:r>
      <w:r w:rsidRPr="00DD1F88">
        <w:rPr>
          <w:rFonts w:asciiTheme="majorHAnsi" w:hAnsiTheme="majorHAnsi"/>
          <w:sz w:val="20"/>
          <w:szCs w:val="20"/>
        </w:rPr>
        <w:t xml:space="preserve"> lub </w:t>
      </w:r>
      <w:r w:rsidR="00311693" w:rsidRPr="00DD1F88">
        <w:rPr>
          <w:rFonts w:asciiTheme="majorHAnsi" w:hAnsiTheme="majorHAnsi"/>
          <w:sz w:val="20"/>
          <w:szCs w:val="20"/>
        </w:rPr>
        <w:t>pozostanie w zwłoce</w:t>
      </w:r>
      <w:r w:rsidRPr="00DD1F88">
        <w:rPr>
          <w:rFonts w:asciiTheme="majorHAnsi" w:hAnsiTheme="majorHAnsi"/>
          <w:sz w:val="20"/>
          <w:szCs w:val="20"/>
        </w:rPr>
        <w:t xml:space="preserve"> </w:t>
      </w:r>
      <w:r w:rsidR="00856C1C" w:rsidRPr="00DD1F88">
        <w:rPr>
          <w:rFonts w:asciiTheme="majorHAnsi" w:hAnsiTheme="majorHAnsi"/>
          <w:sz w:val="20"/>
          <w:szCs w:val="20"/>
        </w:rPr>
        <w:t xml:space="preserve">o więcej niż 30 dni, </w:t>
      </w:r>
      <w:r w:rsidRPr="00DD1F88">
        <w:rPr>
          <w:rFonts w:asciiTheme="majorHAnsi" w:hAnsiTheme="majorHAnsi"/>
          <w:sz w:val="20"/>
          <w:szCs w:val="20"/>
        </w:rPr>
        <w:t xml:space="preserve">w stosunku do terminu </w:t>
      </w:r>
      <w:r w:rsidR="00311693" w:rsidRPr="00DD1F88">
        <w:rPr>
          <w:rFonts w:asciiTheme="majorHAnsi" w:hAnsiTheme="majorHAnsi"/>
          <w:sz w:val="20"/>
          <w:szCs w:val="20"/>
        </w:rPr>
        <w:t>określonego w ust. 1 wyżej</w:t>
      </w:r>
      <w:r w:rsidRPr="00DD1F88">
        <w:rPr>
          <w:rFonts w:asciiTheme="majorHAnsi" w:hAnsiTheme="majorHAnsi"/>
          <w:sz w:val="20"/>
          <w:szCs w:val="20"/>
        </w:rPr>
        <w:t xml:space="preserve">, </w:t>
      </w:r>
      <w:r w:rsidR="00CE33DB" w:rsidRPr="00DD1F88">
        <w:rPr>
          <w:rFonts w:asciiTheme="majorHAnsi" w:hAnsiTheme="majorHAnsi"/>
          <w:sz w:val="20"/>
          <w:szCs w:val="20"/>
        </w:rPr>
        <w:t>Zamawiający</w:t>
      </w:r>
      <w:r w:rsidRPr="00DD1F88">
        <w:rPr>
          <w:rFonts w:asciiTheme="majorHAnsi" w:hAnsiTheme="majorHAnsi"/>
          <w:sz w:val="20"/>
          <w:szCs w:val="20"/>
        </w:rPr>
        <w:t xml:space="preserve"> ma prawo</w:t>
      </w:r>
      <w:r w:rsidR="00856C1C" w:rsidRPr="00DD1F88">
        <w:rPr>
          <w:rFonts w:asciiTheme="majorHAnsi" w:hAnsiTheme="majorHAnsi"/>
          <w:sz w:val="20"/>
          <w:szCs w:val="20"/>
        </w:rPr>
        <w:t xml:space="preserve"> </w:t>
      </w:r>
      <w:r w:rsidR="00A84854" w:rsidRPr="00DD1F88">
        <w:rPr>
          <w:rFonts w:asciiTheme="majorHAnsi" w:hAnsiTheme="majorHAnsi"/>
          <w:sz w:val="20"/>
          <w:szCs w:val="20"/>
        </w:rPr>
        <w:t xml:space="preserve">odstąpić od Umowy i/lub </w:t>
      </w:r>
      <w:r w:rsidRPr="00DD1F88">
        <w:rPr>
          <w:rFonts w:asciiTheme="majorHAnsi" w:hAnsiTheme="majorHAnsi"/>
          <w:sz w:val="20"/>
          <w:szCs w:val="20"/>
        </w:rPr>
        <w:t xml:space="preserve">powierzyć dalsze wykonywanie Przedmiotu Umowy lub jego części innej osobie na koszt i ryzyko </w:t>
      </w:r>
      <w:r w:rsidR="00CE33DB" w:rsidRPr="00DD1F88">
        <w:rPr>
          <w:rFonts w:asciiTheme="majorHAnsi" w:hAnsiTheme="majorHAnsi"/>
          <w:sz w:val="20"/>
          <w:szCs w:val="20"/>
        </w:rPr>
        <w:t>Dostawcy</w:t>
      </w:r>
      <w:r w:rsidRPr="00DD1F88">
        <w:rPr>
          <w:rFonts w:asciiTheme="majorHAnsi" w:hAnsiTheme="majorHAnsi"/>
          <w:sz w:val="20"/>
          <w:szCs w:val="20"/>
        </w:rPr>
        <w:t xml:space="preserve"> bez upoważnienia sądu, a koszty wykonawstwa zastępczego, powiększone o 10% tytułem kosztów pośrednich </w:t>
      </w:r>
      <w:r w:rsidR="00CE33DB" w:rsidRPr="00DD1F88">
        <w:rPr>
          <w:rFonts w:asciiTheme="majorHAnsi" w:hAnsiTheme="majorHAnsi"/>
          <w:sz w:val="20"/>
          <w:szCs w:val="20"/>
        </w:rPr>
        <w:t>Zamawiającego</w:t>
      </w:r>
      <w:r w:rsidRPr="00DD1F88">
        <w:rPr>
          <w:rFonts w:asciiTheme="majorHAnsi" w:hAnsiTheme="majorHAnsi"/>
          <w:sz w:val="20"/>
          <w:szCs w:val="20"/>
        </w:rPr>
        <w:t xml:space="preserve">, zostaną zapłacone przez </w:t>
      </w:r>
      <w:r w:rsidR="00CE33DB" w:rsidRPr="00DD1F88">
        <w:rPr>
          <w:rFonts w:asciiTheme="majorHAnsi" w:hAnsiTheme="majorHAnsi"/>
          <w:sz w:val="20"/>
          <w:szCs w:val="20"/>
        </w:rPr>
        <w:t>Dostawcę</w:t>
      </w:r>
      <w:r w:rsidRPr="00DD1F88">
        <w:rPr>
          <w:rFonts w:asciiTheme="majorHAnsi" w:hAnsiTheme="majorHAnsi"/>
          <w:sz w:val="20"/>
          <w:szCs w:val="20"/>
        </w:rPr>
        <w:t xml:space="preserve">, przy czym kwota ta może zostać rozliczona z wierzytelnościami </w:t>
      </w:r>
      <w:r w:rsidR="00CE33DB" w:rsidRPr="00DD1F88">
        <w:rPr>
          <w:rFonts w:asciiTheme="majorHAnsi" w:hAnsiTheme="majorHAnsi"/>
          <w:sz w:val="20"/>
          <w:szCs w:val="20"/>
        </w:rPr>
        <w:t>Dostawcy</w:t>
      </w:r>
      <w:r w:rsidRPr="00DD1F88">
        <w:rPr>
          <w:rFonts w:asciiTheme="majorHAnsi" w:hAnsiTheme="majorHAnsi"/>
          <w:sz w:val="20"/>
          <w:szCs w:val="20"/>
        </w:rPr>
        <w:t xml:space="preserve"> lub z zabezpieczenia należytego wykonania Umowy. </w:t>
      </w:r>
    </w:p>
    <w:p w14:paraId="48F0E0B3" w14:textId="0119713A" w:rsidR="007E1DA9" w:rsidRPr="00DD1F88" w:rsidRDefault="007E1DA9" w:rsidP="00296059">
      <w:pPr>
        <w:tabs>
          <w:tab w:val="left" w:pos="1115"/>
          <w:tab w:val="center" w:pos="4536"/>
        </w:tabs>
        <w:spacing w:line="360" w:lineRule="auto"/>
        <w:jc w:val="center"/>
        <w:rPr>
          <w:rFonts w:asciiTheme="majorHAnsi" w:hAnsiTheme="majorHAnsi"/>
          <w:b/>
          <w:sz w:val="20"/>
          <w:szCs w:val="20"/>
        </w:rPr>
      </w:pPr>
      <w:r w:rsidRPr="00DD1F88">
        <w:rPr>
          <w:rFonts w:asciiTheme="majorHAnsi" w:hAnsiTheme="majorHAnsi"/>
          <w:b/>
          <w:sz w:val="20"/>
          <w:szCs w:val="20"/>
        </w:rPr>
        <w:t xml:space="preserve">§ </w:t>
      </w:r>
      <w:r w:rsidR="00E162D0" w:rsidRPr="00DD1F88">
        <w:rPr>
          <w:rFonts w:asciiTheme="majorHAnsi" w:hAnsiTheme="majorHAnsi"/>
          <w:b/>
          <w:sz w:val="20"/>
          <w:szCs w:val="20"/>
        </w:rPr>
        <w:t>3</w:t>
      </w:r>
    </w:p>
    <w:p w14:paraId="5BE91F5F" w14:textId="48196795" w:rsidR="00A443C5" w:rsidRPr="00DD1F88" w:rsidRDefault="00A443C5" w:rsidP="00296059">
      <w:pPr>
        <w:tabs>
          <w:tab w:val="left" w:pos="1115"/>
          <w:tab w:val="center" w:pos="4536"/>
        </w:tabs>
        <w:spacing w:line="360" w:lineRule="auto"/>
        <w:jc w:val="center"/>
        <w:rPr>
          <w:rFonts w:asciiTheme="majorHAnsi" w:hAnsiTheme="majorHAnsi"/>
          <w:b/>
          <w:sz w:val="20"/>
          <w:szCs w:val="20"/>
          <w:u w:val="single"/>
        </w:rPr>
      </w:pPr>
      <w:r w:rsidRPr="00DD1F88">
        <w:rPr>
          <w:rFonts w:asciiTheme="majorHAnsi" w:hAnsiTheme="majorHAnsi"/>
          <w:b/>
          <w:sz w:val="20"/>
          <w:szCs w:val="20"/>
          <w:u w:val="single"/>
        </w:rPr>
        <w:t>Realizacja dostaw</w:t>
      </w:r>
      <w:r w:rsidR="00E162D0" w:rsidRPr="00DD1F88">
        <w:rPr>
          <w:rFonts w:asciiTheme="majorHAnsi" w:hAnsiTheme="majorHAnsi"/>
          <w:b/>
          <w:sz w:val="20"/>
          <w:szCs w:val="20"/>
          <w:u w:val="single"/>
        </w:rPr>
        <w:t>y</w:t>
      </w:r>
    </w:p>
    <w:p w14:paraId="19657261" w14:textId="74057095" w:rsidR="00A443C5" w:rsidRPr="00DD1F88" w:rsidRDefault="00A443C5" w:rsidP="00A443C5">
      <w:pPr>
        <w:pStyle w:val="Akapitzlist"/>
        <w:numPr>
          <w:ilvl w:val="0"/>
          <w:numId w:val="5"/>
        </w:numPr>
        <w:tabs>
          <w:tab w:val="clear" w:pos="720"/>
        </w:tabs>
        <w:spacing w:after="0" w:line="360" w:lineRule="auto"/>
        <w:ind w:left="357" w:hanging="357"/>
        <w:jc w:val="both"/>
        <w:rPr>
          <w:rFonts w:asciiTheme="majorHAnsi" w:hAnsiTheme="majorHAnsi"/>
          <w:sz w:val="20"/>
          <w:szCs w:val="20"/>
        </w:rPr>
      </w:pPr>
      <w:r w:rsidRPr="00DD1F88">
        <w:rPr>
          <w:rFonts w:asciiTheme="majorHAnsi" w:hAnsiTheme="majorHAnsi"/>
          <w:sz w:val="20"/>
          <w:szCs w:val="20"/>
        </w:rPr>
        <w:t xml:space="preserve">Przedstawicielami </w:t>
      </w:r>
      <w:r w:rsidRPr="00DD1F88">
        <w:rPr>
          <w:rFonts w:asciiTheme="majorHAnsi" w:hAnsiTheme="majorHAnsi"/>
          <w:bCs/>
          <w:sz w:val="20"/>
          <w:szCs w:val="20"/>
        </w:rPr>
        <w:t>Stron</w:t>
      </w:r>
      <w:r w:rsidRPr="00DD1F88">
        <w:rPr>
          <w:rFonts w:asciiTheme="majorHAnsi" w:hAnsiTheme="majorHAnsi"/>
          <w:sz w:val="20"/>
          <w:szCs w:val="20"/>
        </w:rPr>
        <w:t xml:space="preserve"> koordynującymi </w:t>
      </w:r>
      <w:r w:rsidR="00856C1C" w:rsidRPr="00DD1F88">
        <w:rPr>
          <w:rFonts w:asciiTheme="majorHAnsi" w:hAnsiTheme="majorHAnsi"/>
          <w:sz w:val="20"/>
          <w:szCs w:val="20"/>
        </w:rPr>
        <w:t>realizację Przedmiotu umowy</w:t>
      </w:r>
      <w:r w:rsidRPr="00DD1F88">
        <w:rPr>
          <w:rFonts w:asciiTheme="majorHAnsi" w:hAnsiTheme="majorHAnsi"/>
          <w:b/>
          <w:bCs/>
          <w:sz w:val="20"/>
          <w:szCs w:val="20"/>
        </w:rPr>
        <w:t xml:space="preserve"> </w:t>
      </w:r>
      <w:r w:rsidRPr="00DD1F88">
        <w:rPr>
          <w:rFonts w:asciiTheme="majorHAnsi" w:hAnsiTheme="majorHAnsi"/>
          <w:sz w:val="20"/>
          <w:szCs w:val="20"/>
        </w:rPr>
        <w:t>są:</w:t>
      </w:r>
    </w:p>
    <w:p w14:paraId="6DFEEF70" w14:textId="77777777" w:rsidR="000D3A75" w:rsidRPr="000D3A75" w:rsidRDefault="00A443C5" w:rsidP="00A443C5">
      <w:pPr>
        <w:pStyle w:val="Akapitzlist"/>
        <w:numPr>
          <w:ilvl w:val="0"/>
          <w:numId w:val="22"/>
        </w:numPr>
        <w:spacing w:line="360" w:lineRule="auto"/>
        <w:jc w:val="both"/>
        <w:rPr>
          <w:rFonts w:asciiTheme="majorHAnsi" w:hAnsiTheme="majorHAnsi"/>
          <w:sz w:val="20"/>
          <w:szCs w:val="20"/>
        </w:rPr>
      </w:pPr>
      <w:r w:rsidRPr="00DD1F88">
        <w:rPr>
          <w:rFonts w:asciiTheme="majorHAnsi" w:hAnsiTheme="majorHAnsi"/>
          <w:sz w:val="20"/>
          <w:szCs w:val="20"/>
        </w:rPr>
        <w:t xml:space="preserve">ze strony </w:t>
      </w:r>
      <w:r w:rsidRPr="00DD1F88">
        <w:rPr>
          <w:rFonts w:asciiTheme="majorHAnsi" w:hAnsiTheme="majorHAnsi"/>
          <w:b/>
          <w:bCs/>
          <w:sz w:val="20"/>
          <w:szCs w:val="20"/>
        </w:rPr>
        <w:t>Zamawiającego:</w:t>
      </w:r>
    </w:p>
    <w:p w14:paraId="42497C0B" w14:textId="77777777" w:rsidR="000D3A75" w:rsidRPr="000D3A75" w:rsidRDefault="00A21F55" w:rsidP="000D3A75">
      <w:pPr>
        <w:pStyle w:val="Akapitzlist"/>
        <w:numPr>
          <w:ilvl w:val="0"/>
          <w:numId w:val="47"/>
        </w:numPr>
        <w:spacing w:line="360" w:lineRule="auto"/>
        <w:jc w:val="both"/>
        <w:rPr>
          <w:rFonts w:asciiTheme="majorHAnsi" w:hAnsiTheme="majorHAnsi"/>
          <w:sz w:val="20"/>
          <w:szCs w:val="20"/>
        </w:rPr>
      </w:pPr>
      <w:r w:rsidRPr="00DD1F88">
        <w:rPr>
          <w:rFonts w:asciiTheme="majorHAnsi" w:hAnsiTheme="majorHAnsi"/>
          <w:b/>
          <w:bCs/>
          <w:sz w:val="20"/>
          <w:szCs w:val="20"/>
        </w:rPr>
        <w:lastRenderedPageBreak/>
        <w:t xml:space="preserve">Mariusz Kokornaczyk </w:t>
      </w:r>
      <w:r w:rsidR="00856C1C" w:rsidRPr="00DD1F88">
        <w:rPr>
          <w:rFonts w:asciiTheme="majorHAnsi" w:hAnsiTheme="majorHAnsi"/>
          <w:b/>
          <w:bCs/>
          <w:sz w:val="20"/>
          <w:szCs w:val="20"/>
        </w:rPr>
        <w:t xml:space="preserve"> tel. </w:t>
      </w:r>
      <w:r w:rsidRPr="00DD1F88">
        <w:rPr>
          <w:rFonts w:asciiTheme="majorHAnsi" w:hAnsiTheme="majorHAnsi"/>
          <w:b/>
          <w:bCs/>
          <w:sz w:val="20"/>
          <w:szCs w:val="20"/>
        </w:rPr>
        <w:t>663 294 678</w:t>
      </w:r>
      <w:r w:rsidR="00856C1C" w:rsidRPr="00DD1F88">
        <w:rPr>
          <w:rFonts w:asciiTheme="majorHAnsi" w:hAnsiTheme="majorHAnsi"/>
          <w:b/>
          <w:bCs/>
          <w:sz w:val="20"/>
          <w:szCs w:val="20"/>
        </w:rPr>
        <w:t xml:space="preserve"> e-mail: </w:t>
      </w:r>
      <w:hyperlink r:id="rId8" w:history="1">
        <w:r w:rsidR="000D3A75" w:rsidRPr="00305133">
          <w:rPr>
            <w:rStyle w:val="Hipercze"/>
            <w:rFonts w:asciiTheme="majorHAnsi" w:hAnsiTheme="majorHAnsi"/>
            <w:sz w:val="20"/>
            <w:szCs w:val="20"/>
          </w:rPr>
          <w:t>m.kokornaczyk@parowozowniawolsztyn.pl</w:t>
        </w:r>
      </w:hyperlink>
      <w:r w:rsidR="000D3A75">
        <w:t xml:space="preserve">  </w:t>
      </w:r>
      <w:r w:rsidRPr="00DD1F88">
        <w:rPr>
          <w:rFonts w:asciiTheme="majorHAnsi" w:hAnsiTheme="majorHAnsi"/>
          <w:b/>
          <w:bCs/>
          <w:sz w:val="20"/>
          <w:szCs w:val="20"/>
        </w:rPr>
        <w:t xml:space="preserve"> </w:t>
      </w:r>
    </w:p>
    <w:p w14:paraId="63E1B82C" w14:textId="62D5E1EF" w:rsidR="00A443C5" w:rsidRPr="000D3A75" w:rsidRDefault="00A21F55" w:rsidP="000D3A75">
      <w:pPr>
        <w:pStyle w:val="Akapitzlist"/>
        <w:numPr>
          <w:ilvl w:val="0"/>
          <w:numId w:val="47"/>
        </w:numPr>
        <w:spacing w:line="360" w:lineRule="auto"/>
        <w:jc w:val="both"/>
        <w:rPr>
          <w:rFonts w:asciiTheme="majorHAnsi" w:hAnsiTheme="majorHAnsi"/>
          <w:sz w:val="20"/>
          <w:szCs w:val="20"/>
        </w:rPr>
      </w:pPr>
      <w:r w:rsidRPr="00DD1F88">
        <w:rPr>
          <w:rFonts w:asciiTheme="majorHAnsi" w:hAnsiTheme="majorHAnsi"/>
          <w:b/>
          <w:bCs/>
          <w:sz w:val="20"/>
          <w:szCs w:val="20"/>
        </w:rPr>
        <w:t xml:space="preserve">Tomasz Opaska tel. 663 294 674 e-mail: </w:t>
      </w:r>
      <w:hyperlink r:id="rId9" w:history="1">
        <w:r w:rsidRPr="000D3A75">
          <w:rPr>
            <w:rStyle w:val="Hipercze"/>
            <w:rFonts w:asciiTheme="majorHAnsi" w:hAnsiTheme="majorHAnsi"/>
            <w:sz w:val="20"/>
            <w:szCs w:val="20"/>
          </w:rPr>
          <w:t>t.opaska@parowozowniawolsztyn.pl</w:t>
        </w:r>
      </w:hyperlink>
      <w:r w:rsidRPr="000D3A75">
        <w:rPr>
          <w:rFonts w:asciiTheme="majorHAnsi" w:hAnsiTheme="majorHAnsi"/>
          <w:sz w:val="20"/>
          <w:szCs w:val="20"/>
        </w:rPr>
        <w:t xml:space="preserve"> </w:t>
      </w:r>
    </w:p>
    <w:p w14:paraId="3A54D9C3" w14:textId="66577AD1" w:rsidR="00497416" w:rsidRPr="00DD1F88" w:rsidRDefault="00497416" w:rsidP="00A443C5">
      <w:pPr>
        <w:pStyle w:val="Akapitzlist"/>
        <w:numPr>
          <w:ilvl w:val="0"/>
          <w:numId w:val="22"/>
        </w:numPr>
        <w:spacing w:line="360" w:lineRule="auto"/>
        <w:jc w:val="both"/>
        <w:rPr>
          <w:rFonts w:asciiTheme="majorHAnsi" w:hAnsiTheme="majorHAnsi"/>
          <w:sz w:val="20"/>
          <w:szCs w:val="20"/>
        </w:rPr>
      </w:pPr>
      <w:r w:rsidRPr="00DD1F88">
        <w:rPr>
          <w:rFonts w:asciiTheme="majorHAnsi" w:hAnsiTheme="majorHAnsi"/>
          <w:sz w:val="20"/>
          <w:szCs w:val="20"/>
        </w:rPr>
        <w:t>ze strony</w:t>
      </w:r>
      <w:r w:rsidRPr="00DD1F88">
        <w:rPr>
          <w:rFonts w:asciiTheme="majorHAnsi" w:hAnsiTheme="majorHAnsi"/>
          <w:b/>
          <w:bCs/>
          <w:sz w:val="20"/>
          <w:szCs w:val="20"/>
        </w:rPr>
        <w:t xml:space="preserve"> </w:t>
      </w:r>
      <w:r w:rsidR="005D2131" w:rsidRPr="00DD1F88">
        <w:rPr>
          <w:rFonts w:asciiTheme="majorHAnsi" w:hAnsiTheme="majorHAnsi"/>
          <w:b/>
          <w:bCs/>
          <w:sz w:val="20"/>
          <w:szCs w:val="20"/>
        </w:rPr>
        <w:t>Dostawcy</w:t>
      </w:r>
      <w:r w:rsidRPr="00DD1F88">
        <w:rPr>
          <w:rFonts w:asciiTheme="majorHAnsi" w:hAnsiTheme="majorHAnsi"/>
          <w:b/>
          <w:bCs/>
          <w:sz w:val="20"/>
          <w:szCs w:val="20"/>
        </w:rPr>
        <w:t xml:space="preserve">: </w:t>
      </w:r>
      <w:r w:rsidR="00856C1C" w:rsidRPr="00DD1F88">
        <w:rPr>
          <w:rFonts w:asciiTheme="majorHAnsi" w:hAnsiTheme="majorHAnsi"/>
          <w:b/>
          <w:bCs/>
          <w:sz w:val="20"/>
          <w:szCs w:val="20"/>
        </w:rPr>
        <w:t>____ tel. ____ e-mail: _______</w:t>
      </w:r>
    </w:p>
    <w:p w14:paraId="54813D69" w14:textId="3C059D73" w:rsidR="00497416" w:rsidRPr="000D3A75" w:rsidRDefault="000F097D" w:rsidP="00A443C5">
      <w:pPr>
        <w:pStyle w:val="Akapitzlist"/>
        <w:numPr>
          <w:ilvl w:val="0"/>
          <w:numId w:val="5"/>
        </w:numPr>
        <w:tabs>
          <w:tab w:val="clear" w:pos="720"/>
        </w:tabs>
        <w:spacing w:after="0" w:line="360" w:lineRule="auto"/>
        <w:ind w:left="357" w:hanging="357"/>
        <w:jc w:val="both"/>
        <w:rPr>
          <w:rFonts w:asciiTheme="majorHAnsi" w:hAnsiTheme="majorHAnsi"/>
          <w:color w:val="000000" w:themeColor="text1"/>
          <w:sz w:val="20"/>
          <w:szCs w:val="20"/>
        </w:rPr>
      </w:pPr>
      <w:r w:rsidRPr="000D3A75">
        <w:rPr>
          <w:rFonts w:asciiTheme="majorHAnsi" w:hAnsiTheme="majorHAnsi"/>
          <w:bCs/>
          <w:color w:val="000000" w:themeColor="text1"/>
          <w:sz w:val="20"/>
          <w:szCs w:val="20"/>
        </w:rPr>
        <w:t>Realizacja dostawy</w:t>
      </w:r>
      <w:r w:rsidR="00934433" w:rsidRPr="000D3A75">
        <w:rPr>
          <w:rFonts w:asciiTheme="majorHAnsi" w:hAnsiTheme="majorHAnsi"/>
          <w:color w:val="000000" w:themeColor="text1"/>
          <w:sz w:val="20"/>
          <w:szCs w:val="20"/>
        </w:rPr>
        <w:t xml:space="preserve"> zostanie potwierdzona poprzez podpisanie dowodu dostawy</w:t>
      </w:r>
      <w:r w:rsidR="00497416" w:rsidRPr="000D3A75">
        <w:rPr>
          <w:rFonts w:asciiTheme="majorHAnsi" w:hAnsiTheme="majorHAnsi"/>
          <w:color w:val="000000" w:themeColor="text1"/>
          <w:sz w:val="20"/>
          <w:szCs w:val="20"/>
        </w:rPr>
        <w:t xml:space="preserve"> (protokołu </w:t>
      </w:r>
      <w:r w:rsidR="001451CC" w:rsidRPr="000D3A75">
        <w:rPr>
          <w:rFonts w:asciiTheme="majorHAnsi" w:hAnsiTheme="majorHAnsi"/>
          <w:color w:val="000000" w:themeColor="text1"/>
          <w:sz w:val="20"/>
          <w:szCs w:val="20"/>
        </w:rPr>
        <w:t xml:space="preserve">przekazania i </w:t>
      </w:r>
      <w:r w:rsidR="00497416" w:rsidRPr="000D3A75">
        <w:rPr>
          <w:rFonts w:asciiTheme="majorHAnsi" w:hAnsiTheme="majorHAnsi"/>
          <w:color w:val="000000" w:themeColor="text1"/>
          <w:sz w:val="20"/>
          <w:szCs w:val="20"/>
        </w:rPr>
        <w:t>odbioru</w:t>
      </w:r>
      <w:r w:rsidR="001451CC" w:rsidRPr="000D3A75">
        <w:rPr>
          <w:rFonts w:asciiTheme="majorHAnsi" w:hAnsiTheme="majorHAnsi"/>
          <w:color w:val="000000" w:themeColor="text1"/>
          <w:sz w:val="20"/>
          <w:szCs w:val="20"/>
        </w:rPr>
        <w:t xml:space="preserve"> technicznego </w:t>
      </w:r>
      <w:r w:rsidR="00497416" w:rsidRPr="000D3A75">
        <w:rPr>
          <w:rFonts w:asciiTheme="majorHAnsi" w:hAnsiTheme="majorHAnsi"/>
          <w:color w:val="000000" w:themeColor="text1"/>
          <w:sz w:val="20"/>
          <w:szCs w:val="20"/>
        </w:rPr>
        <w:t xml:space="preserve"> Przedmiotu umowy</w:t>
      </w:r>
      <w:r w:rsidR="002F79CA" w:rsidRPr="000D3A75">
        <w:rPr>
          <w:rFonts w:asciiTheme="majorHAnsi" w:hAnsiTheme="majorHAnsi"/>
          <w:color w:val="000000" w:themeColor="text1"/>
          <w:sz w:val="20"/>
          <w:szCs w:val="20"/>
        </w:rPr>
        <w:t xml:space="preserve"> – Załącznik nr 3 do umowy</w:t>
      </w:r>
      <w:r w:rsidR="00497416" w:rsidRPr="000D3A75">
        <w:rPr>
          <w:rFonts w:asciiTheme="majorHAnsi" w:hAnsiTheme="majorHAnsi"/>
          <w:color w:val="000000" w:themeColor="text1"/>
          <w:sz w:val="20"/>
          <w:szCs w:val="20"/>
        </w:rPr>
        <w:t>)</w:t>
      </w:r>
      <w:r w:rsidR="00934433" w:rsidRPr="000D3A75">
        <w:rPr>
          <w:rFonts w:asciiTheme="majorHAnsi" w:hAnsiTheme="majorHAnsi"/>
          <w:color w:val="000000" w:themeColor="text1"/>
          <w:sz w:val="20"/>
          <w:szCs w:val="20"/>
        </w:rPr>
        <w:t xml:space="preserve"> przez </w:t>
      </w:r>
      <w:r w:rsidR="00934433" w:rsidRPr="000D3A75">
        <w:rPr>
          <w:rFonts w:asciiTheme="majorHAnsi" w:hAnsiTheme="majorHAnsi"/>
          <w:bCs/>
          <w:color w:val="000000" w:themeColor="text1"/>
          <w:sz w:val="20"/>
          <w:szCs w:val="20"/>
        </w:rPr>
        <w:t xml:space="preserve">Zamawiającego. </w:t>
      </w:r>
    </w:p>
    <w:p w14:paraId="58651013" w14:textId="7A788D9C" w:rsidR="00A443C5" w:rsidRPr="00DD1F88" w:rsidRDefault="00934433" w:rsidP="00A443C5">
      <w:pPr>
        <w:pStyle w:val="Akapitzlist"/>
        <w:numPr>
          <w:ilvl w:val="0"/>
          <w:numId w:val="5"/>
        </w:numPr>
        <w:tabs>
          <w:tab w:val="clear" w:pos="720"/>
        </w:tabs>
        <w:spacing w:after="0" w:line="360" w:lineRule="auto"/>
        <w:ind w:left="357" w:hanging="357"/>
        <w:jc w:val="both"/>
        <w:rPr>
          <w:rFonts w:asciiTheme="majorHAnsi" w:hAnsiTheme="majorHAnsi"/>
          <w:sz w:val="20"/>
          <w:szCs w:val="20"/>
        </w:rPr>
      </w:pPr>
      <w:r w:rsidRPr="00DD1F88">
        <w:rPr>
          <w:rFonts w:asciiTheme="majorHAnsi" w:hAnsiTheme="majorHAnsi"/>
          <w:bCs/>
          <w:sz w:val="20"/>
          <w:szCs w:val="20"/>
        </w:rPr>
        <w:t>Zamawiający</w:t>
      </w:r>
      <w:r w:rsidRPr="00DD1F88">
        <w:rPr>
          <w:rFonts w:asciiTheme="majorHAnsi" w:hAnsiTheme="majorHAnsi"/>
          <w:sz w:val="20"/>
          <w:szCs w:val="20"/>
        </w:rPr>
        <w:t xml:space="preserve"> może odmówić przyjęcia </w:t>
      </w:r>
      <w:r w:rsidR="00497416" w:rsidRPr="00DD1F88">
        <w:rPr>
          <w:rFonts w:asciiTheme="majorHAnsi" w:hAnsiTheme="majorHAnsi"/>
          <w:sz w:val="20"/>
          <w:szCs w:val="20"/>
        </w:rPr>
        <w:t>Przedmiotu umowy</w:t>
      </w:r>
      <w:r w:rsidRPr="00DD1F88">
        <w:rPr>
          <w:rFonts w:asciiTheme="majorHAnsi" w:hAnsiTheme="majorHAnsi"/>
          <w:sz w:val="20"/>
          <w:szCs w:val="20"/>
        </w:rPr>
        <w:t xml:space="preserve"> w przypadku gdy stwierdzona zostanie je</w:t>
      </w:r>
      <w:r w:rsidR="00497416" w:rsidRPr="00DD1F88">
        <w:rPr>
          <w:rFonts w:asciiTheme="majorHAnsi" w:hAnsiTheme="majorHAnsi"/>
          <w:sz w:val="20"/>
          <w:szCs w:val="20"/>
        </w:rPr>
        <w:t>go</w:t>
      </w:r>
      <w:r w:rsidRPr="00DD1F88">
        <w:rPr>
          <w:rFonts w:asciiTheme="majorHAnsi" w:hAnsiTheme="majorHAnsi"/>
          <w:sz w:val="20"/>
          <w:szCs w:val="20"/>
        </w:rPr>
        <w:t xml:space="preserve"> niekompletność</w:t>
      </w:r>
      <w:r w:rsidR="00497416" w:rsidRPr="00DD1F88">
        <w:rPr>
          <w:rFonts w:asciiTheme="majorHAnsi" w:hAnsiTheme="majorHAnsi"/>
          <w:sz w:val="20"/>
          <w:szCs w:val="20"/>
        </w:rPr>
        <w:t>, uszkodzenie</w:t>
      </w:r>
      <w:r w:rsidRPr="00DD1F88">
        <w:rPr>
          <w:rFonts w:asciiTheme="majorHAnsi" w:hAnsiTheme="majorHAnsi"/>
          <w:sz w:val="20"/>
          <w:szCs w:val="20"/>
        </w:rPr>
        <w:t xml:space="preserve"> lub </w:t>
      </w:r>
      <w:r w:rsidR="00856C1C" w:rsidRPr="00DD1F88">
        <w:rPr>
          <w:rFonts w:asciiTheme="majorHAnsi" w:hAnsiTheme="majorHAnsi"/>
          <w:sz w:val="20"/>
          <w:szCs w:val="20"/>
        </w:rPr>
        <w:t>wystąpią</w:t>
      </w:r>
      <w:r w:rsidR="00497416" w:rsidRPr="00DD1F88">
        <w:rPr>
          <w:rFonts w:asciiTheme="majorHAnsi" w:hAnsiTheme="majorHAnsi"/>
          <w:sz w:val="20"/>
          <w:szCs w:val="20"/>
        </w:rPr>
        <w:t xml:space="preserve"> </w:t>
      </w:r>
      <w:r w:rsidR="00856C1C" w:rsidRPr="00DD1F88">
        <w:rPr>
          <w:rFonts w:asciiTheme="majorHAnsi" w:hAnsiTheme="majorHAnsi"/>
          <w:sz w:val="20"/>
          <w:szCs w:val="20"/>
        </w:rPr>
        <w:t xml:space="preserve">widoczne </w:t>
      </w:r>
      <w:r w:rsidR="00497416" w:rsidRPr="00DD1F88">
        <w:rPr>
          <w:rFonts w:asciiTheme="majorHAnsi" w:hAnsiTheme="majorHAnsi"/>
          <w:sz w:val="20"/>
          <w:szCs w:val="20"/>
        </w:rPr>
        <w:t>wady</w:t>
      </w:r>
      <w:r w:rsidR="004C686D" w:rsidRPr="00DD1F88">
        <w:rPr>
          <w:rFonts w:asciiTheme="majorHAnsi" w:hAnsiTheme="majorHAnsi"/>
          <w:sz w:val="20"/>
          <w:szCs w:val="20"/>
        </w:rPr>
        <w:t>.</w:t>
      </w:r>
      <w:r w:rsidR="007E1DA9" w:rsidRPr="00DD1F88">
        <w:rPr>
          <w:rFonts w:asciiTheme="majorHAnsi" w:hAnsiTheme="majorHAnsi"/>
          <w:sz w:val="20"/>
          <w:szCs w:val="20"/>
        </w:rPr>
        <w:t xml:space="preserve"> </w:t>
      </w:r>
    </w:p>
    <w:p w14:paraId="29A9B681" w14:textId="386C762F" w:rsidR="00B44BB2" w:rsidRPr="00DD1F88" w:rsidRDefault="00A443C5" w:rsidP="00B44BB2">
      <w:pPr>
        <w:pStyle w:val="Akapitzlist"/>
        <w:numPr>
          <w:ilvl w:val="0"/>
          <w:numId w:val="5"/>
        </w:numPr>
        <w:tabs>
          <w:tab w:val="clear" w:pos="720"/>
        </w:tabs>
        <w:spacing w:after="0" w:line="360" w:lineRule="auto"/>
        <w:ind w:left="357" w:hanging="357"/>
        <w:jc w:val="both"/>
        <w:rPr>
          <w:rFonts w:asciiTheme="majorHAnsi" w:hAnsiTheme="majorHAnsi"/>
          <w:sz w:val="20"/>
          <w:szCs w:val="20"/>
        </w:rPr>
      </w:pPr>
      <w:r w:rsidRPr="00DD1F88">
        <w:rPr>
          <w:rFonts w:asciiTheme="majorHAnsi" w:hAnsiTheme="majorHAnsi"/>
          <w:sz w:val="20"/>
          <w:szCs w:val="20"/>
        </w:rPr>
        <w:t>Koszty transportu</w:t>
      </w:r>
      <w:r w:rsidR="00AA3218" w:rsidRPr="00DD1F88">
        <w:rPr>
          <w:rFonts w:asciiTheme="majorHAnsi" w:hAnsiTheme="majorHAnsi"/>
          <w:sz w:val="20"/>
          <w:szCs w:val="20"/>
        </w:rPr>
        <w:t>, rozładunku</w:t>
      </w:r>
      <w:r w:rsidRPr="00DD1F88">
        <w:rPr>
          <w:rFonts w:asciiTheme="majorHAnsi" w:hAnsiTheme="majorHAnsi"/>
          <w:sz w:val="20"/>
          <w:szCs w:val="20"/>
        </w:rPr>
        <w:t xml:space="preserve"> i ubezpieczenia towaru na czas transportu</w:t>
      </w:r>
      <w:r w:rsidR="00497416" w:rsidRPr="00DD1F88">
        <w:rPr>
          <w:rFonts w:asciiTheme="majorHAnsi" w:hAnsiTheme="majorHAnsi"/>
          <w:sz w:val="20"/>
          <w:szCs w:val="20"/>
        </w:rPr>
        <w:t xml:space="preserve">, </w:t>
      </w:r>
      <w:r w:rsidR="00AA3218" w:rsidRPr="00DD1F88">
        <w:rPr>
          <w:rFonts w:asciiTheme="majorHAnsi" w:hAnsiTheme="majorHAnsi"/>
          <w:sz w:val="20"/>
          <w:szCs w:val="20"/>
        </w:rPr>
        <w:t>rozładunku</w:t>
      </w:r>
      <w:r w:rsidRPr="00DD1F88">
        <w:rPr>
          <w:rFonts w:asciiTheme="majorHAnsi" w:hAnsiTheme="majorHAnsi"/>
          <w:sz w:val="20"/>
          <w:szCs w:val="20"/>
        </w:rPr>
        <w:t xml:space="preserve"> </w:t>
      </w:r>
      <w:r w:rsidR="00497416" w:rsidRPr="00DD1F88">
        <w:rPr>
          <w:rFonts w:asciiTheme="majorHAnsi" w:hAnsiTheme="majorHAnsi"/>
          <w:sz w:val="20"/>
          <w:szCs w:val="20"/>
        </w:rPr>
        <w:t xml:space="preserve">i montażu </w:t>
      </w:r>
      <w:r w:rsidRPr="00DD1F88">
        <w:rPr>
          <w:rFonts w:asciiTheme="majorHAnsi" w:hAnsiTheme="majorHAnsi"/>
          <w:sz w:val="20"/>
          <w:szCs w:val="20"/>
        </w:rPr>
        <w:t xml:space="preserve">obciążają </w:t>
      </w:r>
      <w:r w:rsidRPr="00DD1F88">
        <w:rPr>
          <w:rFonts w:asciiTheme="majorHAnsi" w:hAnsiTheme="majorHAnsi"/>
          <w:bCs/>
          <w:sz w:val="20"/>
          <w:szCs w:val="20"/>
        </w:rPr>
        <w:t>Dostawcę</w:t>
      </w:r>
      <w:r w:rsidR="00EC26B6" w:rsidRPr="00DD1F88">
        <w:rPr>
          <w:rFonts w:asciiTheme="majorHAnsi" w:hAnsiTheme="majorHAnsi"/>
          <w:bCs/>
          <w:sz w:val="20"/>
          <w:szCs w:val="20"/>
        </w:rPr>
        <w:t>.</w:t>
      </w:r>
      <w:r w:rsidR="00EC26B6" w:rsidRPr="00DD1F88">
        <w:rPr>
          <w:rFonts w:asciiTheme="majorHAnsi" w:hAnsiTheme="majorHAnsi"/>
          <w:b/>
          <w:sz w:val="20"/>
          <w:szCs w:val="20"/>
        </w:rPr>
        <w:t xml:space="preserve"> </w:t>
      </w:r>
    </w:p>
    <w:p w14:paraId="6ECB2C68" w14:textId="6DB816E6" w:rsidR="00A443C5" w:rsidRPr="00DD1F88" w:rsidRDefault="00A443C5" w:rsidP="00A443C5">
      <w:pPr>
        <w:pStyle w:val="Akapitzlist"/>
        <w:numPr>
          <w:ilvl w:val="0"/>
          <w:numId w:val="5"/>
        </w:numPr>
        <w:tabs>
          <w:tab w:val="clear" w:pos="720"/>
        </w:tabs>
        <w:spacing w:after="0" w:line="360" w:lineRule="auto"/>
        <w:ind w:left="357" w:hanging="357"/>
        <w:jc w:val="both"/>
        <w:rPr>
          <w:rFonts w:asciiTheme="majorHAnsi" w:hAnsiTheme="majorHAnsi"/>
          <w:color w:val="000000"/>
          <w:sz w:val="20"/>
          <w:szCs w:val="20"/>
        </w:rPr>
      </w:pPr>
      <w:r w:rsidRPr="00DD1F88">
        <w:rPr>
          <w:rFonts w:asciiTheme="majorHAnsi" w:hAnsiTheme="majorHAnsi"/>
          <w:bCs/>
          <w:sz w:val="20"/>
          <w:szCs w:val="20"/>
        </w:rPr>
        <w:t>Dostawca</w:t>
      </w:r>
      <w:r w:rsidRPr="00DD1F88">
        <w:rPr>
          <w:rFonts w:asciiTheme="majorHAnsi" w:hAnsiTheme="majorHAnsi"/>
          <w:sz w:val="20"/>
          <w:szCs w:val="20"/>
        </w:rPr>
        <w:t xml:space="preserve"> ponosi odpowiedzialność za jakość i kompletność </w:t>
      </w:r>
      <w:r w:rsidR="00497416" w:rsidRPr="00DD1F88">
        <w:rPr>
          <w:rFonts w:asciiTheme="majorHAnsi" w:hAnsiTheme="majorHAnsi"/>
          <w:sz w:val="20"/>
          <w:szCs w:val="20"/>
        </w:rPr>
        <w:t>P</w:t>
      </w:r>
      <w:r w:rsidR="00D45490" w:rsidRPr="00DD1F88">
        <w:rPr>
          <w:rFonts w:asciiTheme="majorHAnsi" w:hAnsiTheme="majorHAnsi"/>
          <w:sz w:val="20"/>
          <w:szCs w:val="20"/>
        </w:rPr>
        <w:t>rzedmiot</w:t>
      </w:r>
      <w:r w:rsidR="00497416" w:rsidRPr="00DD1F88">
        <w:rPr>
          <w:rFonts w:asciiTheme="majorHAnsi" w:hAnsiTheme="majorHAnsi"/>
          <w:sz w:val="20"/>
          <w:szCs w:val="20"/>
        </w:rPr>
        <w:t>u</w:t>
      </w:r>
      <w:r w:rsidR="00D45490" w:rsidRPr="00DD1F88">
        <w:rPr>
          <w:rFonts w:asciiTheme="majorHAnsi" w:hAnsiTheme="majorHAnsi"/>
          <w:sz w:val="20"/>
          <w:szCs w:val="20"/>
        </w:rPr>
        <w:t xml:space="preserve"> umowy</w:t>
      </w:r>
      <w:r w:rsidR="00497416" w:rsidRPr="00DD1F88">
        <w:rPr>
          <w:rFonts w:asciiTheme="majorHAnsi" w:hAnsiTheme="majorHAnsi"/>
          <w:sz w:val="20"/>
          <w:szCs w:val="20"/>
        </w:rPr>
        <w:t xml:space="preserve">. </w:t>
      </w:r>
      <w:r w:rsidRPr="00DD1F88">
        <w:rPr>
          <w:rFonts w:asciiTheme="majorHAnsi" w:hAnsiTheme="majorHAnsi"/>
          <w:sz w:val="20"/>
          <w:szCs w:val="20"/>
        </w:rPr>
        <w:t>W czasie transportu</w:t>
      </w:r>
      <w:r w:rsidR="00497416" w:rsidRPr="00DD1F88">
        <w:rPr>
          <w:rFonts w:asciiTheme="majorHAnsi" w:hAnsiTheme="majorHAnsi"/>
          <w:sz w:val="20"/>
          <w:szCs w:val="20"/>
        </w:rPr>
        <w:t>, rozładunku i montażu</w:t>
      </w:r>
      <w:r w:rsidRPr="00DD1F88">
        <w:rPr>
          <w:rFonts w:asciiTheme="majorHAnsi" w:hAnsiTheme="majorHAnsi"/>
          <w:sz w:val="20"/>
          <w:szCs w:val="20"/>
        </w:rPr>
        <w:t xml:space="preserve"> </w:t>
      </w:r>
      <w:r w:rsidRPr="00DD1F88">
        <w:rPr>
          <w:rFonts w:asciiTheme="majorHAnsi" w:hAnsiTheme="majorHAnsi"/>
          <w:bCs/>
          <w:sz w:val="20"/>
          <w:szCs w:val="20"/>
        </w:rPr>
        <w:t>Dostawca</w:t>
      </w:r>
      <w:r w:rsidRPr="00DD1F88">
        <w:rPr>
          <w:rFonts w:asciiTheme="majorHAnsi" w:hAnsiTheme="majorHAnsi"/>
          <w:sz w:val="20"/>
          <w:szCs w:val="20"/>
        </w:rPr>
        <w:t xml:space="preserve"> odpowiadać będzie za przypadkową</w:t>
      </w:r>
      <w:r w:rsidR="00D45490" w:rsidRPr="00DD1F88">
        <w:rPr>
          <w:rFonts w:asciiTheme="majorHAnsi" w:hAnsiTheme="majorHAnsi"/>
          <w:sz w:val="20"/>
          <w:szCs w:val="20"/>
        </w:rPr>
        <w:t xml:space="preserve"> utratę i </w:t>
      </w:r>
      <w:r w:rsidR="00D45490" w:rsidRPr="00DD1F88">
        <w:rPr>
          <w:rFonts w:asciiTheme="majorHAnsi" w:hAnsiTheme="majorHAnsi"/>
          <w:color w:val="000000"/>
          <w:sz w:val="20"/>
          <w:szCs w:val="20"/>
        </w:rPr>
        <w:t xml:space="preserve">uszkodzenie </w:t>
      </w:r>
      <w:r w:rsidR="00497416" w:rsidRPr="00DD1F88">
        <w:rPr>
          <w:rFonts w:asciiTheme="majorHAnsi" w:hAnsiTheme="majorHAnsi"/>
          <w:color w:val="000000"/>
          <w:sz w:val="20"/>
          <w:szCs w:val="20"/>
        </w:rPr>
        <w:t>P</w:t>
      </w:r>
      <w:r w:rsidR="00D45490" w:rsidRPr="00DD1F88">
        <w:rPr>
          <w:rFonts w:asciiTheme="majorHAnsi" w:hAnsiTheme="majorHAnsi"/>
          <w:color w:val="000000"/>
          <w:sz w:val="20"/>
          <w:szCs w:val="20"/>
        </w:rPr>
        <w:t>rzedmiot umowy</w:t>
      </w:r>
      <w:r w:rsidRPr="00DD1F88">
        <w:rPr>
          <w:rFonts w:asciiTheme="majorHAnsi" w:hAnsiTheme="majorHAnsi"/>
          <w:color w:val="000000"/>
          <w:sz w:val="20"/>
          <w:szCs w:val="20"/>
        </w:rPr>
        <w:t>.</w:t>
      </w:r>
    </w:p>
    <w:p w14:paraId="00D46368" w14:textId="60413BD1" w:rsidR="00A443C5" w:rsidRPr="00DD1F88" w:rsidRDefault="00A443C5" w:rsidP="00856C1C">
      <w:pPr>
        <w:pStyle w:val="Akapitzlist"/>
        <w:numPr>
          <w:ilvl w:val="0"/>
          <w:numId w:val="5"/>
        </w:numPr>
        <w:tabs>
          <w:tab w:val="clear" w:pos="720"/>
        </w:tabs>
        <w:spacing w:line="360" w:lineRule="auto"/>
        <w:ind w:left="357" w:hanging="357"/>
        <w:jc w:val="both"/>
        <w:rPr>
          <w:rFonts w:asciiTheme="majorHAnsi" w:hAnsiTheme="majorHAnsi"/>
          <w:color w:val="000000"/>
          <w:sz w:val="20"/>
          <w:szCs w:val="20"/>
        </w:rPr>
      </w:pPr>
      <w:r w:rsidRPr="00DD1F88">
        <w:rPr>
          <w:rFonts w:asciiTheme="majorHAnsi" w:hAnsiTheme="majorHAnsi"/>
          <w:sz w:val="20"/>
          <w:szCs w:val="20"/>
        </w:rPr>
        <w:t>Rozliczenie za wykonanie przedmiotu umowy będzie następować na podstawie faktur</w:t>
      </w:r>
      <w:r w:rsidR="00497416" w:rsidRPr="00DD1F88">
        <w:rPr>
          <w:rFonts w:asciiTheme="majorHAnsi" w:hAnsiTheme="majorHAnsi"/>
          <w:sz w:val="20"/>
          <w:szCs w:val="20"/>
        </w:rPr>
        <w:t>y</w:t>
      </w:r>
      <w:r w:rsidRPr="00DD1F88">
        <w:rPr>
          <w:rFonts w:asciiTheme="majorHAnsi" w:hAnsiTheme="majorHAnsi"/>
          <w:sz w:val="20"/>
          <w:szCs w:val="20"/>
        </w:rPr>
        <w:t xml:space="preserve"> VAT wystawi</w:t>
      </w:r>
      <w:r w:rsidR="00497416" w:rsidRPr="00DD1F88">
        <w:rPr>
          <w:rFonts w:asciiTheme="majorHAnsi" w:hAnsiTheme="majorHAnsi"/>
          <w:sz w:val="20"/>
          <w:szCs w:val="20"/>
        </w:rPr>
        <w:t>onej</w:t>
      </w:r>
      <w:r w:rsidRPr="00DD1F88">
        <w:rPr>
          <w:rFonts w:asciiTheme="majorHAnsi" w:hAnsiTheme="majorHAnsi"/>
          <w:sz w:val="20"/>
          <w:szCs w:val="20"/>
        </w:rPr>
        <w:t xml:space="preserve"> po dokonaniu </w:t>
      </w:r>
      <w:r w:rsidRPr="00DD1F88">
        <w:rPr>
          <w:rFonts w:asciiTheme="majorHAnsi" w:hAnsiTheme="majorHAnsi"/>
          <w:color w:val="000000"/>
          <w:sz w:val="20"/>
          <w:szCs w:val="20"/>
        </w:rPr>
        <w:t xml:space="preserve">dostawy </w:t>
      </w:r>
      <w:r w:rsidR="00497416" w:rsidRPr="00DD1F88">
        <w:rPr>
          <w:rFonts w:asciiTheme="majorHAnsi" w:hAnsiTheme="majorHAnsi"/>
          <w:color w:val="000000"/>
          <w:sz w:val="20"/>
          <w:szCs w:val="20"/>
        </w:rPr>
        <w:t>Przedmiotu umowy</w:t>
      </w:r>
      <w:r w:rsidRPr="00DD1F88">
        <w:rPr>
          <w:rFonts w:asciiTheme="majorHAnsi" w:hAnsiTheme="majorHAnsi"/>
          <w:color w:val="000000"/>
          <w:sz w:val="20"/>
          <w:szCs w:val="20"/>
        </w:rPr>
        <w:t>, potwierdzonej</w:t>
      </w:r>
      <w:r w:rsidR="00C43575" w:rsidRPr="00DD1F88">
        <w:rPr>
          <w:rFonts w:asciiTheme="majorHAnsi" w:hAnsiTheme="majorHAnsi"/>
          <w:color w:val="000000"/>
          <w:sz w:val="20"/>
          <w:szCs w:val="20"/>
        </w:rPr>
        <w:t xml:space="preserve"> </w:t>
      </w:r>
      <w:r w:rsidRPr="00DD1F88">
        <w:rPr>
          <w:rFonts w:asciiTheme="majorHAnsi" w:hAnsiTheme="majorHAnsi"/>
          <w:color w:val="000000"/>
          <w:sz w:val="20"/>
          <w:szCs w:val="20"/>
        </w:rPr>
        <w:t>podpisanym dowodem dostawy</w:t>
      </w:r>
      <w:r w:rsidR="00497416" w:rsidRPr="00DD1F88">
        <w:rPr>
          <w:rFonts w:asciiTheme="majorHAnsi" w:hAnsiTheme="majorHAnsi"/>
          <w:color w:val="000000"/>
          <w:sz w:val="20"/>
          <w:szCs w:val="20"/>
        </w:rPr>
        <w:t xml:space="preserve"> </w:t>
      </w:r>
      <w:r w:rsidR="00497416" w:rsidRPr="00DD1F88">
        <w:rPr>
          <w:rFonts w:asciiTheme="majorHAnsi" w:hAnsiTheme="majorHAnsi"/>
          <w:sz w:val="20"/>
          <w:szCs w:val="20"/>
        </w:rPr>
        <w:t>(protokoł</w:t>
      </w:r>
      <w:r w:rsidR="00856C1C" w:rsidRPr="00DD1F88">
        <w:rPr>
          <w:rFonts w:asciiTheme="majorHAnsi" w:hAnsiTheme="majorHAnsi"/>
          <w:sz w:val="20"/>
          <w:szCs w:val="20"/>
        </w:rPr>
        <w:t>em</w:t>
      </w:r>
      <w:r w:rsidR="00497416" w:rsidRPr="00DD1F88">
        <w:rPr>
          <w:rFonts w:asciiTheme="majorHAnsi" w:hAnsiTheme="majorHAnsi"/>
          <w:sz w:val="20"/>
          <w:szCs w:val="20"/>
        </w:rPr>
        <w:t xml:space="preserve"> </w:t>
      </w:r>
      <w:r w:rsidR="002F79CA" w:rsidRPr="00DD1F88">
        <w:rPr>
          <w:rFonts w:asciiTheme="majorHAnsi" w:hAnsiTheme="majorHAnsi"/>
          <w:sz w:val="20"/>
          <w:szCs w:val="20"/>
        </w:rPr>
        <w:t xml:space="preserve">przekazani i </w:t>
      </w:r>
      <w:r w:rsidR="00497416" w:rsidRPr="00DD1F88">
        <w:rPr>
          <w:rFonts w:asciiTheme="majorHAnsi" w:hAnsiTheme="majorHAnsi"/>
          <w:sz w:val="20"/>
          <w:szCs w:val="20"/>
        </w:rPr>
        <w:t>odbioru</w:t>
      </w:r>
      <w:r w:rsidR="002F79CA" w:rsidRPr="00DD1F88">
        <w:rPr>
          <w:rFonts w:asciiTheme="majorHAnsi" w:hAnsiTheme="majorHAnsi"/>
          <w:sz w:val="20"/>
          <w:szCs w:val="20"/>
        </w:rPr>
        <w:t xml:space="preserve"> technicznego</w:t>
      </w:r>
      <w:r w:rsidR="00497416" w:rsidRPr="00DD1F88">
        <w:rPr>
          <w:rFonts w:asciiTheme="majorHAnsi" w:hAnsiTheme="majorHAnsi"/>
          <w:sz w:val="20"/>
          <w:szCs w:val="20"/>
        </w:rPr>
        <w:t xml:space="preserve"> Przedmiotu umowy). </w:t>
      </w:r>
      <w:r w:rsidR="009B6A89" w:rsidRPr="00DD1F88">
        <w:rPr>
          <w:rFonts w:asciiTheme="majorHAnsi" w:hAnsiTheme="majorHAnsi"/>
          <w:color w:val="000000"/>
          <w:sz w:val="20"/>
          <w:szCs w:val="20"/>
        </w:rPr>
        <w:t xml:space="preserve"> </w:t>
      </w:r>
      <w:r w:rsidRPr="00DD1F88">
        <w:rPr>
          <w:rFonts w:asciiTheme="majorHAnsi" w:hAnsiTheme="majorHAnsi"/>
          <w:bCs/>
          <w:color w:val="000000"/>
          <w:sz w:val="20"/>
          <w:szCs w:val="20"/>
        </w:rPr>
        <w:t>Dostawca</w:t>
      </w:r>
      <w:r w:rsidRPr="00DD1F88">
        <w:rPr>
          <w:rFonts w:asciiTheme="majorHAnsi" w:hAnsiTheme="majorHAnsi"/>
          <w:color w:val="000000"/>
          <w:sz w:val="20"/>
          <w:szCs w:val="20"/>
        </w:rPr>
        <w:t xml:space="preserve"> zobowiązany będzie do załączenia do wystawionej faktury VAT</w:t>
      </w:r>
      <w:r w:rsidR="00C43575" w:rsidRPr="00DD1F88">
        <w:rPr>
          <w:rFonts w:asciiTheme="majorHAnsi" w:hAnsiTheme="majorHAnsi"/>
          <w:color w:val="000000"/>
          <w:sz w:val="20"/>
          <w:szCs w:val="20"/>
        </w:rPr>
        <w:t xml:space="preserve"> </w:t>
      </w:r>
      <w:r w:rsidR="00C77806">
        <w:rPr>
          <w:rFonts w:asciiTheme="majorHAnsi" w:hAnsiTheme="majorHAnsi"/>
          <w:color w:val="000000"/>
          <w:sz w:val="20"/>
          <w:szCs w:val="20"/>
        </w:rPr>
        <w:t xml:space="preserve">lub odrębnie do doręczenia Zamawiającemu przed wystawieniem faktury - </w:t>
      </w:r>
      <w:r w:rsidR="009B6A89" w:rsidRPr="00DD1F88">
        <w:rPr>
          <w:rFonts w:asciiTheme="majorHAnsi" w:hAnsiTheme="majorHAnsi"/>
          <w:color w:val="000000"/>
          <w:sz w:val="20"/>
          <w:szCs w:val="20"/>
        </w:rPr>
        <w:t>kopi</w:t>
      </w:r>
      <w:r w:rsidR="00C43575" w:rsidRPr="00DD1F88">
        <w:rPr>
          <w:rFonts w:asciiTheme="majorHAnsi" w:hAnsiTheme="majorHAnsi"/>
          <w:color w:val="000000"/>
          <w:sz w:val="20"/>
          <w:szCs w:val="20"/>
        </w:rPr>
        <w:t xml:space="preserve">i </w:t>
      </w:r>
      <w:r w:rsidR="00D45490" w:rsidRPr="00DD1F88">
        <w:rPr>
          <w:rFonts w:asciiTheme="majorHAnsi" w:hAnsiTheme="majorHAnsi"/>
          <w:color w:val="000000"/>
          <w:sz w:val="20"/>
          <w:szCs w:val="20"/>
        </w:rPr>
        <w:t xml:space="preserve"> </w:t>
      </w:r>
      <w:r w:rsidR="00D025D8" w:rsidRPr="00DD1F88">
        <w:rPr>
          <w:rFonts w:asciiTheme="majorHAnsi" w:hAnsiTheme="majorHAnsi"/>
          <w:color w:val="000000"/>
          <w:sz w:val="20"/>
          <w:szCs w:val="20"/>
        </w:rPr>
        <w:t>dowodu dostawy</w:t>
      </w:r>
      <w:r w:rsidRPr="00DD1F88">
        <w:rPr>
          <w:rFonts w:asciiTheme="majorHAnsi" w:hAnsiTheme="majorHAnsi"/>
          <w:color w:val="000000"/>
          <w:sz w:val="20"/>
          <w:szCs w:val="20"/>
        </w:rPr>
        <w:t>.</w:t>
      </w:r>
      <w:r w:rsidR="00527A17" w:rsidRPr="00DD1F88">
        <w:rPr>
          <w:rFonts w:asciiTheme="majorHAnsi" w:hAnsiTheme="majorHAnsi"/>
          <w:color w:val="000000"/>
          <w:sz w:val="20"/>
          <w:szCs w:val="20"/>
        </w:rPr>
        <w:t xml:space="preserve"> </w:t>
      </w:r>
    </w:p>
    <w:p w14:paraId="08F02226" w14:textId="1730FA2B" w:rsidR="00F56F5C" w:rsidRPr="00DD1F88" w:rsidRDefault="00F56F5C" w:rsidP="001D71EE">
      <w:pPr>
        <w:spacing w:line="360" w:lineRule="auto"/>
        <w:jc w:val="center"/>
        <w:rPr>
          <w:rFonts w:asciiTheme="majorHAnsi" w:hAnsiTheme="majorHAnsi"/>
          <w:b/>
          <w:sz w:val="20"/>
          <w:szCs w:val="20"/>
        </w:rPr>
      </w:pPr>
      <w:r w:rsidRPr="00DD1F88">
        <w:rPr>
          <w:rFonts w:asciiTheme="majorHAnsi" w:hAnsiTheme="majorHAnsi"/>
          <w:b/>
          <w:sz w:val="20"/>
          <w:szCs w:val="20"/>
        </w:rPr>
        <w:t xml:space="preserve">§ </w:t>
      </w:r>
      <w:r w:rsidR="00E162D0" w:rsidRPr="00DD1F88">
        <w:rPr>
          <w:rFonts w:asciiTheme="majorHAnsi" w:hAnsiTheme="majorHAnsi"/>
          <w:b/>
          <w:sz w:val="20"/>
          <w:szCs w:val="20"/>
        </w:rPr>
        <w:t>4</w:t>
      </w:r>
    </w:p>
    <w:p w14:paraId="7F5AB83C" w14:textId="77777777" w:rsidR="00A443C5" w:rsidRPr="00DD1F88" w:rsidRDefault="00A443C5" w:rsidP="001D71EE">
      <w:pPr>
        <w:spacing w:line="360" w:lineRule="auto"/>
        <w:jc w:val="center"/>
        <w:rPr>
          <w:rFonts w:asciiTheme="majorHAnsi" w:hAnsiTheme="majorHAnsi"/>
          <w:b/>
          <w:sz w:val="20"/>
          <w:szCs w:val="20"/>
          <w:u w:val="single"/>
        </w:rPr>
      </w:pPr>
      <w:r w:rsidRPr="00DD1F88">
        <w:rPr>
          <w:rFonts w:asciiTheme="majorHAnsi" w:hAnsiTheme="majorHAnsi"/>
          <w:b/>
          <w:sz w:val="20"/>
          <w:szCs w:val="20"/>
          <w:u w:val="single"/>
        </w:rPr>
        <w:t>Wynagrodzenie</w:t>
      </w:r>
    </w:p>
    <w:p w14:paraId="45021274" w14:textId="00918E1E" w:rsidR="00C77C6B" w:rsidRPr="00DD1F88" w:rsidRDefault="00C77C6B" w:rsidP="00E07793">
      <w:pPr>
        <w:pStyle w:val="Akapitzlist"/>
        <w:numPr>
          <w:ilvl w:val="0"/>
          <w:numId w:val="2"/>
        </w:numPr>
        <w:spacing w:line="360" w:lineRule="auto"/>
        <w:ind w:left="567"/>
        <w:jc w:val="both"/>
        <w:rPr>
          <w:rFonts w:asciiTheme="majorHAnsi" w:hAnsiTheme="majorHAnsi"/>
          <w:sz w:val="20"/>
          <w:szCs w:val="20"/>
        </w:rPr>
      </w:pPr>
      <w:r w:rsidRPr="00DD1F88">
        <w:rPr>
          <w:rFonts w:asciiTheme="majorHAnsi" w:hAnsiTheme="majorHAnsi"/>
          <w:sz w:val="20"/>
          <w:szCs w:val="20"/>
        </w:rPr>
        <w:t>Za wykonanie Przedmiotu Umowy Dostawca otrzyma wynagrodzenie w</w:t>
      </w:r>
      <w:r w:rsidR="00E07793" w:rsidRPr="00DD1F88">
        <w:rPr>
          <w:rFonts w:asciiTheme="majorHAnsi" w:hAnsiTheme="majorHAnsi"/>
          <w:sz w:val="20"/>
          <w:szCs w:val="20"/>
        </w:rPr>
        <w:t xml:space="preserve"> </w:t>
      </w:r>
      <w:r w:rsidRPr="00DD1F88">
        <w:rPr>
          <w:rFonts w:asciiTheme="majorHAnsi" w:hAnsiTheme="majorHAnsi"/>
          <w:sz w:val="20"/>
          <w:szCs w:val="20"/>
        </w:rPr>
        <w:t>kwocie ________________ PLN bez podatku od towarów i usług, (słownie: ______________ i 00/100). Do wynagrodzenia netto zostanie doliczony należny podatek VAT zgodnie z obowiązującymi przepisami. Łączna wartość wynagrodzenia Dostawcy z podatkiem od towarów i usług wynosi ________________ PLN, (słownie: ______________ i 00/100).</w:t>
      </w:r>
    </w:p>
    <w:p w14:paraId="565ACAFC" w14:textId="375113ED" w:rsidR="00A443C5" w:rsidRPr="00DD1F88" w:rsidRDefault="00A443C5" w:rsidP="00590A79">
      <w:pPr>
        <w:pStyle w:val="Akapitzlist"/>
        <w:numPr>
          <w:ilvl w:val="0"/>
          <w:numId w:val="2"/>
        </w:numPr>
        <w:spacing w:after="0" w:line="360" w:lineRule="auto"/>
        <w:ind w:left="426" w:hanging="284"/>
        <w:jc w:val="both"/>
        <w:rPr>
          <w:rFonts w:asciiTheme="majorHAnsi" w:hAnsiTheme="majorHAnsi"/>
          <w:sz w:val="20"/>
          <w:szCs w:val="20"/>
        </w:rPr>
      </w:pPr>
      <w:r w:rsidRPr="00DD1F88">
        <w:rPr>
          <w:rFonts w:asciiTheme="majorHAnsi" w:hAnsiTheme="majorHAnsi"/>
          <w:bCs/>
          <w:sz w:val="20"/>
          <w:szCs w:val="20"/>
        </w:rPr>
        <w:t>Dostawca</w:t>
      </w:r>
      <w:r w:rsidRPr="00DD1F88">
        <w:rPr>
          <w:rFonts w:asciiTheme="majorHAnsi" w:hAnsiTheme="majorHAnsi"/>
          <w:sz w:val="20"/>
          <w:szCs w:val="20"/>
        </w:rPr>
        <w:t xml:space="preserve"> oświadcza, że jego wynagrodzenie</w:t>
      </w:r>
      <w:r w:rsidR="00135BBC" w:rsidRPr="00DD1F88">
        <w:rPr>
          <w:rFonts w:asciiTheme="majorHAnsi" w:hAnsiTheme="majorHAnsi"/>
          <w:sz w:val="20"/>
          <w:szCs w:val="20"/>
        </w:rPr>
        <w:t xml:space="preserve"> </w:t>
      </w:r>
      <w:r w:rsidRPr="00DD1F88">
        <w:rPr>
          <w:rFonts w:asciiTheme="majorHAnsi" w:hAnsiTheme="majorHAnsi"/>
          <w:sz w:val="20"/>
          <w:szCs w:val="20"/>
        </w:rPr>
        <w:t xml:space="preserve">obejmuje wszelkie niezbędne koszty dla wykonania </w:t>
      </w:r>
      <w:r w:rsidR="00C27033" w:rsidRPr="00DD1F88">
        <w:rPr>
          <w:rFonts w:asciiTheme="majorHAnsi" w:hAnsiTheme="majorHAnsi"/>
          <w:sz w:val="20"/>
          <w:szCs w:val="20"/>
        </w:rPr>
        <w:t>P</w:t>
      </w:r>
      <w:r w:rsidRPr="00DD1F88">
        <w:rPr>
          <w:rFonts w:asciiTheme="majorHAnsi" w:hAnsiTheme="majorHAnsi"/>
          <w:sz w:val="20"/>
          <w:szCs w:val="20"/>
        </w:rPr>
        <w:t xml:space="preserve">rzedmiotu </w:t>
      </w:r>
      <w:r w:rsidR="00C27033" w:rsidRPr="00DD1F88">
        <w:rPr>
          <w:rFonts w:asciiTheme="majorHAnsi" w:hAnsiTheme="majorHAnsi"/>
          <w:sz w:val="20"/>
          <w:szCs w:val="20"/>
        </w:rPr>
        <w:t>U</w:t>
      </w:r>
      <w:r w:rsidRPr="00DD1F88">
        <w:rPr>
          <w:rFonts w:asciiTheme="majorHAnsi" w:hAnsiTheme="majorHAnsi"/>
          <w:sz w:val="20"/>
          <w:szCs w:val="20"/>
        </w:rPr>
        <w:t>mowy</w:t>
      </w:r>
      <w:r w:rsidR="00856C1C" w:rsidRPr="00DD1F88">
        <w:rPr>
          <w:rFonts w:asciiTheme="majorHAnsi" w:hAnsiTheme="majorHAnsi"/>
          <w:sz w:val="20"/>
          <w:szCs w:val="20"/>
        </w:rPr>
        <w:t>, w tym świadczenia z tytuł gwarancji jakości</w:t>
      </w:r>
      <w:r w:rsidR="00703BCD" w:rsidRPr="00DD1F88">
        <w:rPr>
          <w:rFonts w:asciiTheme="majorHAnsi" w:hAnsiTheme="majorHAnsi"/>
          <w:sz w:val="20"/>
          <w:szCs w:val="20"/>
        </w:rPr>
        <w:t>, przekazania dokumentów niezbędnych do używania Przedmiotu umowy na terenie RP, świadectw, dopuszczeni</w:t>
      </w:r>
      <w:r w:rsidR="007649F6" w:rsidRPr="00DD1F88">
        <w:rPr>
          <w:rFonts w:asciiTheme="majorHAnsi" w:hAnsiTheme="majorHAnsi"/>
          <w:sz w:val="20"/>
          <w:szCs w:val="20"/>
        </w:rPr>
        <w:t>a</w:t>
      </w:r>
      <w:r w:rsidR="00703BCD" w:rsidRPr="00DD1F88">
        <w:rPr>
          <w:rFonts w:asciiTheme="majorHAnsi" w:hAnsiTheme="majorHAnsi"/>
          <w:sz w:val="20"/>
          <w:szCs w:val="20"/>
        </w:rPr>
        <w:t>, koszty prób, testów, szkoleń uzyskania numeru EVN</w:t>
      </w:r>
      <w:r w:rsidR="00697B87" w:rsidRPr="00DD1F88">
        <w:rPr>
          <w:rFonts w:asciiTheme="majorHAnsi" w:hAnsiTheme="majorHAnsi"/>
          <w:sz w:val="20"/>
          <w:szCs w:val="20"/>
        </w:rPr>
        <w:t>,</w:t>
      </w:r>
      <w:r w:rsidR="00760301">
        <w:rPr>
          <w:rFonts w:asciiTheme="majorHAnsi" w:hAnsiTheme="majorHAnsi"/>
          <w:sz w:val="20"/>
          <w:szCs w:val="20"/>
        </w:rPr>
        <w:t xml:space="preserve"> udzielenia licencji oraz przeniesienia praw autorskich</w:t>
      </w:r>
      <w:r w:rsidRPr="00DD1F88">
        <w:rPr>
          <w:rFonts w:asciiTheme="majorHAnsi" w:hAnsiTheme="majorHAnsi"/>
          <w:sz w:val="20"/>
          <w:szCs w:val="20"/>
        </w:rPr>
        <w:t>.</w:t>
      </w:r>
    </w:p>
    <w:p w14:paraId="742A02AE" w14:textId="25E80C08" w:rsidR="00A443C5" w:rsidRPr="00DD1F88" w:rsidRDefault="00A443C5" w:rsidP="00A443C5">
      <w:pPr>
        <w:pStyle w:val="Akapitzlist"/>
        <w:numPr>
          <w:ilvl w:val="0"/>
          <w:numId w:val="2"/>
        </w:numPr>
        <w:spacing w:after="0" w:line="360" w:lineRule="auto"/>
        <w:ind w:left="426" w:hanging="284"/>
        <w:jc w:val="both"/>
        <w:rPr>
          <w:rFonts w:asciiTheme="majorHAnsi" w:hAnsiTheme="majorHAnsi"/>
          <w:color w:val="000000"/>
          <w:sz w:val="20"/>
          <w:szCs w:val="20"/>
        </w:rPr>
      </w:pPr>
      <w:r w:rsidRPr="00DD1F88">
        <w:rPr>
          <w:rFonts w:asciiTheme="majorHAnsi" w:hAnsiTheme="majorHAnsi"/>
          <w:bCs/>
          <w:sz w:val="20"/>
          <w:szCs w:val="20"/>
        </w:rPr>
        <w:t>Dostawca</w:t>
      </w:r>
      <w:r w:rsidRPr="00DD1F88">
        <w:rPr>
          <w:rFonts w:asciiTheme="majorHAnsi" w:hAnsiTheme="majorHAnsi"/>
          <w:sz w:val="20"/>
          <w:szCs w:val="20"/>
        </w:rPr>
        <w:t xml:space="preserve"> oświadcza że, ceny określone w </w:t>
      </w:r>
      <w:r w:rsidR="00856C1C" w:rsidRPr="00DD1F88">
        <w:rPr>
          <w:rFonts w:asciiTheme="majorHAnsi" w:hAnsiTheme="majorHAnsi"/>
          <w:sz w:val="20"/>
          <w:szCs w:val="20"/>
        </w:rPr>
        <w:t>ofercie Dostawcy (</w:t>
      </w:r>
      <w:r w:rsidRPr="00DD1F88">
        <w:rPr>
          <w:rFonts w:asciiTheme="majorHAnsi" w:hAnsiTheme="majorHAnsi"/>
          <w:sz w:val="20"/>
          <w:szCs w:val="20"/>
        </w:rPr>
        <w:t xml:space="preserve">Załączniku nr </w:t>
      </w:r>
      <w:r w:rsidR="00D025D8" w:rsidRPr="00DD1F88">
        <w:rPr>
          <w:rFonts w:asciiTheme="majorHAnsi" w:hAnsiTheme="majorHAnsi"/>
          <w:sz w:val="20"/>
          <w:szCs w:val="20"/>
        </w:rPr>
        <w:t>2</w:t>
      </w:r>
      <w:r w:rsidRPr="00DD1F88">
        <w:rPr>
          <w:rFonts w:asciiTheme="majorHAnsi" w:hAnsiTheme="majorHAnsi"/>
          <w:sz w:val="20"/>
          <w:szCs w:val="20"/>
        </w:rPr>
        <w:t xml:space="preserve">  do Umowy</w:t>
      </w:r>
      <w:r w:rsidR="00856C1C" w:rsidRPr="00DD1F88">
        <w:rPr>
          <w:rFonts w:asciiTheme="majorHAnsi" w:hAnsiTheme="majorHAnsi"/>
          <w:sz w:val="20"/>
          <w:szCs w:val="20"/>
        </w:rPr>
        <w:t>)</w:t>
      </w:r>
      <w:r w:rsidRPr="00DD1F88">
        <w:rPr>
          <w:rFonts w:asciiTheme="majorHAnsi" w:hAnsiTheme="majorHAnsi"/>
          <w:sz w:val="20"/>
          <w:szCs w:val="20"/>
        </w:rPr>
        <w:t xml:space="preserve"> pozostaną stałe do dnia zakończenia</w:t>
      </w:r>
      <w:r w:rsidR="000F41F5" w:rsidRPr="00DD1F88">
        <w:rPr>
          <w:rFonts w:asciiTheme="majorHAnsi" w:hAnsiTheme="majorHAnsi"/>
          <w:sz w:val="20"/>
          <w:szCs w:val="20"/>
        </w:rPr>
        <w:t xml:space="preserve"> terminu obowiązywani</w:t>
      </w:r>
      <w:r w:rsidR="00C43575" w:rsidRPr="00DD1F88">
        <w:rPr>
          <w:rFonts w:asciiTheme="majorHAnsi" w:hAnsiTheme="majorHAnsi"/>
          <w:sz w:val="20"/>
          <w:szCs w:val="20"/>
        </w:rPr>
        <w:t xml:space="preserve">a </w:t>
      </w:r>
      <w:r w:rsidRPr="00DD1F88">
        <w:rPr>
          <w:rFonts w:asciiTheme="majorHAnsi" w:hAnsiTheme="majorHAnsi"/>
          <w:sz w:val="20"/>
          <w:szCs w:val="20"/>
        </w:rPr>
        <w:t>Umowy</w:t>
      </w:r>
      <w:r w:rsidR="000F41F5" w:rsidRPr="00DD1F88">
        <w:rPr>
          <w:rFonts w:asciiTheme="majorHAnsi" w:hAnsiTheme="majorHAnsi"/>
          <w:sz w:val="20"/>
          <w:szCs w:val="20"/>
        </w:rPr>
        <w:t>,</w:t>
      </w:r>
      <w:r w:rsidRPr="00DD1F88">
        <w:rPr>
          <w:rFonts w:asciiTheme="majorHAnsi" w:hAnsiTheme="majorHAnsi"/>
          <w:sz w:val="20"/>
          <w:szCs w:val="20"/>
        </w:rPr>
        <w:t xml:space="preserve"> oraz zawierają wszelkie koszty znajdujące się po stronie </w:t>
      </w:r>
      <w:r w:rsidRPr="00DD1F88">
        <w:rPr>
          <w:rFonts w:asciiTheme="majorHAnsi" w:hAnsiTheme="majorHAnsi"/>
          <w:bCs/>
          <w:sz w:val="20"/>
          <w:szCs w:val="20"/>
        </w:rPr>
        <w:t>Dostawcy</w:t>
      </w:r>
      <w:r w:rsidRPr="00DD1F88">
        <w:rPr>
          <w:rFonts w:asciiTheme="majorHAnsi" w:hAnsiTheme="majorHAnsi"/>
          <w:sz w:val="20"/>
          <w:szCs w:val="20"/>
        </w:rPr>
        <w:t xml:space="preserve"> związane z realizacją </w:t>
      </w:r>
      <w:r w:rsidR="00D025D8" w:rsidRPr="00DD1F88">
        <w:rPr>
          <w:rFonts w:asciiTheme="majorHAnsi" w:hAnsiTheme="majorHAnsi"/>
          <w:sz w:val="20"/>
          <w:szCs w:val="20"/>
        </w:rPr>
        <w:t>Umowy</w:t>
      </w:r>
      <w:r w:rsidRPr="00DD1F88">
        <w:rPr>
          <w:rFonts w:asciiTheme="majorHAnsi" w:hAnsiTheme="majorHAnsi"/>
          <w:sz w:val="20"/>
          <w:szCs w:val="20"/>
        </w:rPr>
        <w:t xml:space="preserve"> na rzecz </w:t>
      </w:r>
      <w:r w:rsidRPr="00DD1F88">
        <w:rPr>
          <w:rFonts w:asciiTheme="majorHAnsi" w:hAnsiTheme="majorHAnsi"/>
          <w:bCs/>
          <w:sz w:val="20"/>
          <w:szCs w:val="20"/>
        </w:rPr>
        <w:t>Zamawiającego</w:t>
      </w:r>
      <w:r w:rsidR="009D48FD" w:rsidRPr="00DD1F88">
        <w:rPr>
          <w:rFonts w:asciiTheme="majorHAnsi" w:hAnsiTheme="majorHAnsi"/>
          <w:sz w:val="20"/>
          <w:szCs w:val="20"/>
        </w:rPr>
        <w:t>.</w:t>
      </w:r>
    </w:p>
    <w:p w14:paraId="0AB5C4F3" w14:textId="77777777" w:rsidR="00A443C5" w:rsidRPr="000D3A75" w:rsidRDefault="00A443C5" w:rsidP="00A443C5">
      <w:pPr>
        <w:pStyle w:val="Akapitzlist"/>
        <w:numPr>
          <w:ilvl w:val="0"/>
          <w:numId w:val="2"/>
        </w:numPr>
        <w:spacing w:after="0" w:line="360" w:lineRule="auto"/>
        <w:ind w:left="426" w:hanging="284"/>
        <w:jc w:val="both"/>
        <w:rPr>
          <w:rFonts w:asciiTheme="majorHAnsi" w:hAnsiTheme="majorHAnsi"/>
          <w:color w:val="000000" w:themeColor="text1"/>
          <w:sz w:val="20"/>
          <w:szCs w:val="20"/>
        </w:rPr>
      </w:pPr>
      <w:r w:rsidRPr="00DD1F88">
        <w:rPr>
          <w:rFonts w:asciiTheme="majorHAnsi" w:hAnsiTheme="majorHAnsi"/>
          <w:sz w:val="20"/>
          <w:szCs w:val="20"/>
        </w:rPr>
        <w:t xml:space="preserve">W przypadku zmiany przepisów dotyczących stawki podatku VAT wynagrodzenie Dostawcy łącznie z podatkiem od towarów i usług ulegnie odpowiedniej zmianie uwzględniającej </w:t>
      </w:r>
      <w:r w:rsidRPr="000D3A75">
        <w:rPr>
          <w:rFonts w:asciiTheme="majorHAnsi" w:hAnsiTheme="majorHAnsi"/>
          <w:color w:val="000000" w:themeColor="text1"/>
          <w:sz w:val="20"/>
          <w:szCs w:val="20"/>
        </w:rPr>
        <w:t>skorygowaną stawkę, bez dokonywania zmiany zapisów umowy.</w:t>
      </w:r>
    </w:p>
    <w:p w14:paraId="4B11F9D1" w14:textId="00EA91D0" w:rsidR="00E162D0" w:rsidRPr="000D3A75" w:rsidRDefault="00856C1C" w:rsidP="00A443C5">
      <w:pPr>
        <w:pStyle w:val="Akapitzlist"/>
        <w:numPr>
          <w:ilvl w:val="0"/>
          <w:numId w:val="2"/>
        </w:numPr>
        <w:spacing w:after="0" w:line="360" w:lineRule="auto"/>
        <w:ind w:left="426" w:hanging="284"/>
        <w:jc w:val="both"/>
        <w:rPr>
          <w:rFonts w:asciiTheme="majorHAnsi" w:hAnsiTheme="majorHAnsi"/>
          <w:color w:val="000000" w:themeColor="text1"/>
          <w:sz w:val="20"/>
          <w:szCs w:val="20"/>
        </w:rPr>
      </w:pPr>
      <w:r w:rsidRPr="000D3A75">
        <w:rPr>
          <w:rFonts w:asciiTheme="majorHAnsi" w:hAnsiTheme="majorHAnsi"/>
          <w:color w:val="000000" w:themeColor="text1"/>
          <w:sz w:val="20"/>
          <w:szCs w:val="20"/>
        </w:rPr>
        <w:t>Dostawca</w:t>
      </w:r>
      <w:r w:rsidR="00E162D0" w:rsidRPr="000D3A75">
        <w:rPr>
          <w:rFonts w:asciiTheme="majorHAnsi" w:hAnsiTheme="majorHAnsi"/>
          <w:color w:val="000000" w:themeColor="text1"/>
          <w:sz w:val="20"/>
          <w:szCs w:val="20"/>
        </w:rPr>
        <w:t xml:space="preserve"> wystawi fakturę na</w:t>
      </w:r>
      <w:r w:rsidR="003E60F2" w:rsidRPr="000D3A75">
        <w:rPr>
          <w:rFonts w:asciiTheme="majorHAnsi" w:hAnsiTheme="majorHAnsi"/>
          <w:color w:val="000000" w:themeColor="text1"/>
          <w:sz w:val="20"/>
          <w:szCs w:val="20"/>
        </w:rPr>
        <w:t xml:space="preserve">: Parowozownia Wolsztyn </w:t>
      </w:r>
      <w:r w:rsidR="00E162D0" w:rsidRPr="000D3A75">
        <w:rPr>
          <w:rFonts w:asciiTheme="majorHAnsi" w:hAnsiTheme="majorHAnsi"/>
          <w:color w:val="000000" w:themeColor="text1"/>
          <w:sz w:val="20"/>
          <w:szCs w:val="20"/>
        </w:rPr>
        <w:t xml:space="preserve"> ul. Fabryczna 1, 64-200 Wolsztyn, NIP 923-17-01-842. Faktury zostaną dostarczone na wyżej wskazany adres.</w:t>
      </w:r>
    </w:p>
    <w:p w14:paraId="070EB3FA" w14:textId="7AD29CB8" w:rsidR="00697B87" w:rsidRPr="000D3A75" w:rsidRDefault="00697B87" w:rsidP="00697B87">
      <w:pPr>
        <w:pStyle w:val="Akapitzlist"/>
        <w:numPr>
          <w:ilvl w:val="0"/>
          <w:numId w:val="2"/>
        </w:numPr>
        <w:spacing w:after="0" w:line="360" w:lineRule="auto"/>
        <w:ind w:left="426" w:hanging="284"/>
        <w:jc w:val="both"/>
        <w:rPr>
          <w:rFonts w:asciiTheme="majorHAnsi" w:hAnsiTheme="majorHAnsi"/>
          <w:color w:val="000000" w:themeColor="text1"/>
          <w:sz w:val="20"/>
          <w:szCs w:val="20"/>
        </w:rPr>
      </w:pPr>
      <w:r w:rsidRPr="000D3A75">
        <w:rPr>
          <w:rFonts w:asciiTheme="majorHAnsi" w:hAnsiTheme="majorHAnsi"/>
          <w:color w:val="000000" w:themeColor="text1"/>
          <w:sz w:val="20"/>
          <w:szCs w:val="20"/>
        </w:rPr>
        <w:lastRenderedPageBreak/>
        <w:t xml:space="preserve">Od dnia wdrożenia obowiązku w zakresie przekazywania faktur ustrukturyzowanych za pośrednictwem Krajowego Systemu e-Faktur (KSeF), wystawione faktury Wykonawca przekaże za pośrednictwem tego systemu. </w:t>
      </w:r>
    </w:p>
    <w:p w14:paraId="3C2880FC" w14:textId="74171335" w:rsidR="00E162D0" w:rsidRPr="00DD1F88" w:rsidRDefault="00856C1C" w:rsidP="00A443C5">
      <w:pPr>
        <w:pStyle w:val="Akapitzlist"/>
        <w:numPr>
          <w:ilvl w:val="0"/>
          <w:numId w:val="2"/>
        </w:numPr>
        <w:spacing w:after="0" w:line="360" w:lineRule="auto"/>
        <w:ind w:left="426" w:hanging="284"/>
        <w:jc w:val="both"/>
        <w:rPr>
          <w:rFonts w:asciiTheme="majorHAnsi" w:hAnsiTheme="majorHAnsi"/>
          <w:sz w:val="20"/>
          <w:szCs w:val="20"/>
        </w:rPr>
      </w:pPr>
      <w:r w:rsidRPr="000D3A75">
        <w:rPr>
          <w:rFonts w:asciiTheme="majorHAnsi" w:hAnsiTheme="majorHAnsi"/>
          <w:color w:val="000000" w:themeColor="text1"/>
          <w:sz w:val="20"/>
          <w:szCs w:val="20"/>
        </w:rPr>
        <w:t>Dostawca</w:t>
      </w:r>
      <w:r w:rsidR="00E162D0" w:rsidRPr="000D3A75">
        <w:rPr>
          <w:rFonts w:asciiTheme="majorHAnsi" w:hAnsiTheme="majorHAnsi"/>
          <w:color w:val="000000" w:themeColor="text1"/>
          <w:sz w:val="20"/>
          <w:szCs w:val="20"/>
        </w:rPr>
        <w:t xml:space="preserve"> oświadcza, że jest/nie jest </w:t>
      </w:r>
      <w:r w:rsidR="00E162D0" w:rsidRPr="00DD1F88">
        <w:rPr>
          <w:rFonts w:asciiTheme="majorHAnsi" w:hAnsiTheme="majorHAnsi"/>
          <w:sz w:val="20"/>
          <w:szCs w:val="20"/>
        </w:rPr>
        <w:t>czynnym podatnikiem podatku od towarów i usług.</w:t>
      </w:r>
    </w:p>
    <w:p w14:paraId="1E411933" w14:textId="315DCCC3" w:rsidR="00A443C5" w:rsidRPr="00DD1F88" w:rsidRDefault="00A443C5" w:rsidP="00A443C5">
      <w:pPr>
        <w:pStyle w:val="Akapitzlist"/>
        <w:numPr>
          <w:ilvl w:val="0"/>
          <w:numId w:val="2"/>
        </w:numPr>
        <w:spacing w:after="0" w:line="360" w:lineRule="auto"/>
        <w:ind w:left="426" w:hanging="284"/>
        <w:jc w:val="both"/>
        <w:rPr>
          <w:rFonts w:asciiTheme="majorHAnsi" w:hAnsiTheme="majorHAnsi"/>
          <w:sz w:val="20"/>
          <w:szCs w:val="20"/>
        </w:rPr>
      </w:pPr>
      <w:r w:rsidRPr="00DD1F88">
        <w:rPr>
          <w:rFonts w:asciiTheme="majorHAnsi" w:hAnsiTheme="majorHAnsi"/>
          <w:sz w:val="20"/>
          <w:szCs w:val="20"/>
        </w:rPr>
        <w:t xml:space="preserve">Zapłata </w:t>
      </w:r>
      <w:r w:rsidR="00D025D8" w:rsidRPr="00DD1F88">
        <w:rPr>
          <w:rFonts w:asciiTheme="majorHAnsi" w:hAnsiTheme="majorHAnsi"/>
          <w:sz w:val="20"/>
          <w:szCs w:val="20"/>
        </w:rPr>
        <w:t>wynagrodzenia</w:t>
      </w:r>
      <w:r w:rsidRPr="00DD1F88">
        <w:rPr>
          <w:rFonts w:asciiTheme="majorHAnsi" w:hAnsiTheme="majorHAnsi"/>
          <w:sz w:val="20"/>
          <w:szCs w:val="20"/>
        </w:rPr>
        <w:t xml:space="preserve"> nastąpi</w:t>
      </w:r>
      <w:r w:rsidRPr="00DD1F88">
        <w:rPr>
          <w:rFonts w:asciiTheme="majorHAnsi" w:eastAsia="Arial" w:hAnsiTheme="majorHAnsi"/>
          <w:color w:val="000000"/>
          <w:sz w:val="20"/>
          <w:szCs w:val="20"/>
          <w:lang w:eastAsia="ar-SA"/>
        </w:rPr>
        <w:t xml:space="preserve"> przelewem na rachunek bankowy </w:t>
      </w:r>
      <w:r w:rsidRPr="00DD1F88">
        <w:rPr>
          <w:rFonts w:asciiTheme="majorHAnsi" w:hAnsiTheme="majorHAnsi"/>
          <w:sz w:val="20"/>
          <w:szCs w:val="20"/>
        </w:rPr>
        <w:t xml:space="preserve">w terminie </w:t>
      </w:r>
      <w:r w:rsidR="00D025D8" w:rsidRPr="000D3A75">
        <w:rPr>
          <w:rFonts w:asciiTheme="majorHAnsi" w:hAnsiTheme="majorHAnsi"/>
          <w:color w:val="000000" w:themeColor="text1"/>
          <w:sz w:val="20"/>
          <w:szCs w:val="20"/>
        </w:rPr>
        <w:t>do</w:t>
      </w:r>
      <w:r w:rsidR="00DC62B4" w:rsidRPr="000D3A75">
        <w:rPr>
          <w:rFonts w:asciiTheme="majorHAnsi" w:hAnsiTheme="majorHAnsi"/>
          <w:color w:val="000000" w:themeColor="text1"/>
          <w:sz w:val="20"/>
          <w:szCs w:val="20"/>
        </w:rPr>
        <w:t xml:space="preserve"> </w:t>
      </w:r>
      <w:r w:rsidR="00697B87" w:rsidRPr="000D3A75">
        <w:rPr>
          <w:rFonts w:asciiTheme="majorHAnsi" w:hAnsiTheme="majorHAnsi"/>
          <w:color w:val="000000" w:themeColor="text1"/>
          <w:sz w:val="20"/>
          <w:szCs w:val="20"/>
        </w:rPr>
        <w:t>14</w:t>
      </w:r>
      <w:r w:rsidRPr="000D3A75">
        <w:rPr>
          <w:rFonts w:asciiTheme="majorHAnsi" w:hAnsiTheme="majorHAnsi"/>
          <w:bCs/>
          <w:color w:val="000000" w:themeColor="text1"/>
          <w:sz w:val="20"/>
          <w:szCs w:val="20"/>
        </w:rPr>
        <w:t xml:space="preserve"> dni kalendarzowych</w:t>
      </w:r>
      <w:r w:rsidRPr="000D3A75">
        <w:rPr>
          <w:rFonts w:asciiTheme="majorHAnsi" w:hAnsiTheme="majorHAnsi"/>
          <w:color w:val="000000" w:themeColor="text1"/>
          <w:sz w:val="20"/>
          <w:szCs w:val="20"/>
        </w:rPr>
        <w:t xml:space="preserve"> licząc od dnia </w:t>
      </w:r>
      <w:r w:rsidR="00393383" w:rsidRPr="000D3A75">
        <w:rPr>
          <w:rFonts w:asciiTheme="majorHAnsi" w:hAnsiTheme="majorHAnsi"/>
          <w:color w:val="000000" w:themeColor="text1"/>
          <w:sz w:val="20"/>
          <w:szCs w:val="20"/>
        </w:rPr>
        <w:t xml:space="preserve">wystawienia faktury VAT </w:t>
      </w:r>
      <w:r w:rsidR="00FD5C6D" w:rsidRPr="000D3A75">
        <w:rPr>
          <w:rFonts w:asciiTheme="majorHAnsi" w:hAnsiTheme="majorHAnsi"/>
          <w:color w:val="000000" w:themeColor="text1"/>
          <w:sz w:val="20"/>
          <w:szCs w:val="20"/>
        </w:rPr>
        <w:t>zgodnie z przepisami ustawy z dnia 11 marca 2004 r. o podatku od towarów i usług</w:t>
      </w:r>
      <w:r w:rsidRPr="000D3A75">
        <w:rPr>
          <w:rFonts w:asciiTheme="majorHAnsi" w:hAnsiTheme="majorHAnsi"/>
          <w:color w:val="000000" w:themeColor="text1"/>
          <w:sz w:val="20"/>
          <w:szCs w:val="20"/>
        </w:rPr>
        <w:t xml:space="preserve"> </w:t>
      </w:r>
      <w:r w:rsidR="00FD5C6D" w:rsidRPr="000D3A75">
        <w:rPr>
          <w:rFonts w:asciiTheme="majorHAnsi" w:hAnsiTheme="majorHAnsi"/>
          <w:color w:val="000000" w:themeColor="text1"/>
          <w:sz w:val="20"/>
          <w:szCs w:val="20"/>
        </w:rPr>
        <w:t>oraz doręczenia Zama</w:t>
      </w:r>
      <w:r w:rsidR="00FF092A" w:rsidRPr="000D3A75">
        <w:rPr>
          <w:rFonts w:asciiTheme="majorHAnsi" w:hAnsiTheme="majorHAnsi"/>
          <w:color w:val="000000" w:themeColor="text1"/>
          <w:sz w:val="20"/>
          <w:szCs w:val="20"/>
        </w:rPr>
        <w:t>wiającemu</w:t>
      </w:r>
      <w:r w:rsidR="00E10327" w:rsidRPr="000D3A75">
        <w:rPr>
          <w:rFonts w:asciiTheme="majorHAnsi" w:hAnsiTheme="majorHAnsi"/>
          <w:color w:val="000000" w:themeColor="text1"/>
          <w:sz w:val="20"/>
          <w:szCs w:val="20"/>
        </w:rPr>
        <w:t xml:space="preserve"> </w:t>
      </w:r>
      <w:r w:rsidR="00FF092A" w:rsidRPr="000D3A75">
        <w:rPr>
          <w:rFonts w:asciiTheme="majorHAnsi" w:hAnsiTheme="majorHAnsi"/>
          <w:color w:val="000000" w:themeColor="text1"/>
          <w:sz w:val="20"/>
          <w:szCs w:val="20"/>
        </w:rPr>
        <w:t>kopii</w:t>
      </w:r>
      <w:r w:rsidR="00E87856" w:rsidRPr="000D3A75">
        <w:rPr>
          <w:rFonts w:asciiTheme="majorHAnsi" w:hAnsiTheme="majorHAnsi"/>
          <w:color w:val="000000" w:themeColor="text1"/>
          <w:sz w:val="20"/>
          <w:szCs w:val="20"/>
        </w:rPr>
        <w:t xml:space="preserve"> </w:t>
      </w:r>
      <w:r w:rsidR="00FF092A" w:rsidRPr="000D3A75">
        <w:rPr>
          <w:rFonts w:asciiTheme="majorHAnsi" w:hAnsiTheme="majorHAnsi"/>
          <w:color w:val="000000" w:themeColor="text1"/>
          <w:sz w:val="20"/>
          <w:szCs w:val="20"/>
        </w:rPr>
        <w:t xml:space="preserve">dowodu </w:t>
      </w:r>
      <w:r w:rsidR="00E87856" w:rsidRPr="000D3A75">
        <w:rPr>
          <w:rFonts w:asciiTheme="majorHAnsi" w:hAnsiTheme="majorHAnsi"/>
          <w:color w:val="000000" w:themeColor="text1"/>
          <w:sz w:val="20"/>
          <w:szCs w:val="20"/>
        </w:rPr>
        <w:t>dostawy (</w:t>
      </w:r>
      <w:r w:rsidR="00FF092A" w:rsidRPr="000D3A75">
        <w:rPr>
          <w:rFonts w:asciiTheme="majorHAnsi" w:hAnsiTheme="majorHAnsi"/>
          <w:color w:val="000000" w:themeColor="text1"/>
          <w:sz w:val="20"/>
          <w:szCs w:val="20"/>
        </w:rPr>
        <w:t>protokołu przekazania i odbioru technicznego  Przedmiotu umowy – Załącznik nr 3 do umowy</w:t>
      </w:r>
      <w:r w:rsidR="00E87856" w:rsidRPr="00DD1F88">
        <w:rPr>
          <w:rFonts w:asciiTheme="majorHAnsi" w:hAnsiTheme="majorHAnsi"/>
          <w:sz w:val="20"/>
          <w:szCs w:val="20"/>
        </w:rPr>
        <w:t xml:space="preserve">). </w:t>
      </w:r>
      <w:r w:rsidRPr="00DD1F88">
        <w:rPr>
          <w:rFonts w:asciiTheme="majorHAnsi" w:hAnsiTheme="majorHAnsi"/>
          <w:sz w:val="20"/>
          <w:szCs w:val="20"/>
        </w:rPr>
        <w:t>Strony ustalają, że datą zapłaty faktury będzie data obci</w:t>
      </w:r>
      <w:r w:rsidR="00D30D3D" w:rsidRPr="00DD1F88">
        <w:rPr>
          <w:rFonts w:asciiTheme="majorHAnsi" w:hAnsiTheme="majorHAnsi"/>
          <w:sz w:val="20"/>
          <w:szCs w:val="20"/>
        </w:rPr>
        <w:t xml:space="preserve">ążenia konta bankowego </w:t>
      </w:r>
      <w:r w:rsidR="00E87856" w:rsidRPr="00DD1F88">
        <w:rPr>
          <w:rFonts w:asciiTheme="majorHAnsi" w:hAnsiTheme="majorHAnsi"/>
          <w:bCs/>
          <w:sz w:val="20"/>
          <w:szCs w:val="20"/>
        </w:rPr>
        <w:t>Zamawiającego</w:t>
      </w:r>
      <w:r w:rsidRPr="00DD1F88">
        <w:rPr>
          <w:rFonts w:asciiTheme="majorHAnsi" w:hAnsiTheme="majorHAnsi"/>
          <w:sz w:val="20"/>
          <w:szCs w:val="20"/>
        </w:rPr>
        <w:t>.</w:t>
      </w:r>
      <w:r w:rsidRPr="00DD1F88">
        <w:rPr>
          <w:rFonts w:asciiTheme="majorHAnsi" w:eastAsia="Arial" w:hAnsiTheme="majorHAnsi"/>
          <w:color w:val="000000"/>
          <w:sz w:val="20"/>
          <w:szCs w:val="20"/>
          <w:lang w:eastAsia="ar-SA"/>
        </w:rPr>
        <w:t xml:space="preserve"> Jeżeli termin płatności przypadnie na dzień ustawowo wolny od pracy lub sobotę, płatność nastąpi w następnym dniu roboczym po tym dniu.</w:t>
      </w:r>
    </w:p>
    <w:p w14:paraId="42707BB0" w14:textId="77777777" w:rsidR="00A443C5" w:rsidRPr="00FB4C1F" w:rsidRDefault="00A443C5" w:rsidP="00A443C5">
      <w:pPr>
        <w:pStyle w:val="Akapitzlist"/>
        <w:numPr>
          <w:ilvl w:val="0"/>
          <w:numId w:val="2"/>
        </w:numPr>
        <w:spacing w:after="0" w:line="360" w:lineRule="auto"/>
        <w:ind w:left="426" w:hanging="284"/>
        <w:jc w:val="both"/>
        <w:rPr>
          <w:rFonts w:asciiTheme="majorHAnsi" w:hAnsiTheme="majorHAnsi"/>
          <w:bCs/>
          <w:sz w:val="20"/>
          <w:szCs w:val="20"/>
        </w:rPr>
      </w:pPr>
      <w:r w:rsidRPr="00DD1F88">
        <w:rPr>
          <w:rFonts w:asciiTheme="majorHAnsi" w:hAnsiTheme="majorHAnsi"/>
          <w:sz w:val="20"/>
          <w:szCs w:val="20"/>
        </w:rPr>
        <w:t>Dostawca oświadcza, że rachunek wskazany powyżej będzie figurował w „</w:t>
      </w:r>
      <w:r w:rsidRPr="00DD1F88">
        <w:rPr>
          <w:rFonts w:asciiTheme="majorHAnsi" w:hAnsiTheme="majorHAnsi"/>
          <w:i/>
          <w:iCs/>
          <w:sz w:val="20"/>
          <w:szCs w:val="20"/>
        </w:rPr>
        <w:t>Wykazie podmiotów zarejestrowanych jako podatnicy VAT, niezarejestrowanych oraz wykreślonych i przywróconych do rejestru VAT</w:t>
      </w:r>
      <w:r w:rsidRPr="00DD1F88">
        <w:rPr>
          <w:rFonts w:asciiTheme="majorHAnsi" w:hAnsiTheme="majorHAnsi"/>
          <w:sz w:val="20"/>
          <w:szCs w:val="20"/>
        </w:rPr>
        <w:t xml:space="preserve">” (zwany dalej „Wykazem”). W przypadku niezgodności lub braku rachunku bankowego w Wykazie, termin </w:t>
      </w:r>
      <w:r w:rsidRPr="00FB4C1F">
        <w:rPr>
          <w:rFonts w:asciiTheme="majorHAnsi" w:hAnsiTheme="majorHAnsi"/>
          <w:bCs/>
          <w:sz w:val="20"/>
          <w:szCs w:val="20"/>
        </w:rPr>
        <w:t xml:space="preserve">płatności liczony będzie od dnia (udokumentowanego, potwierdzonego) otrzymania od Dostawcy informacji o zgodności wskazanego rachunku bankowego z Wykazem. Za okres ten Dostawca zrzeka się prawa do naliczenia/ żądania odsetek za opóźnienie w płatności. </w:t>
      </w:r>
    </w:p>
    <w:p w14:paraId="7045F7AF" w14:textId="77777777" w:rsidR="00A443C5" w:rsidRPr="00FB4C1F" w:rsidRDefault="007E1DA9" w:rsidP="00A443C5">
      <w:pPr>
        <w:pStyle w:val="Akapitzlist"/>
        <w:numPr>
          <w:ilvl w:val="0"/>
          <w:numId w:val="2"/>
        </w:numPr>
        <w:spacing w:after="0" w:line="360" w:lineRule="auto"/>
        <w:ind w:left="426" w:hanging="284"/>
        <w:jc w:val="both"/>
        <w:rPr>
          <w:rFonts w:asciiTheme="majorHAnsi" w:hAnsiTheme="majorHAnsi"/>
          <w:bCs/>
          <w:sz w:val="20"/>
          <w:szCs w:val="20"/>
        </w:rPr>
      </w:pPr>
      <w:r w:rsidRPr="00DD1F88">
        <w:rPr>
          <w:rFonts w:asciiTheme="majorHAnsi" w:hAnsiTheme="majorHAnsi"/>
          <w:bCs/>
          <w:sz w:val="20"/>
          <w:szCs w:val="20"/>
        </w:rPr>
        <w:t>Dostawca</w:t>
      </w:r>
      <w:r w:rsidRPr="00FB4C1F">
        <w:rPr>
          <w:rFonts w:asciiTheme="majorHAnsi" w:hAnsiTheme="majorHAnsi"/>
          <w:bCs/>
          <w:sz w:val="20"/>
          <w:szCs w:val="20"/>
        </w:rPr>
        <w:t xml:space="preserve"> nie może dokonać przelewu wierzytelności z tytułu wynagrodzenia za przedmiot niniejszej </w:t>
      </w:r>
      <w:r w:rsidR="009D5A47" w:rsidRPr="00FB4C1F">
        <w:rPr>
          <w:rFonts w:asciiTheme="majorHAnsi" w:hAnsiTheme="majorHAnsi"/>
          <w:bCs/>
          <w:sz w:val="20"/>
          <w:szCs w:val="20"/>
        </w:rPr>
        <w:t>u</w:t>
      </w:r>
      <w:r w:rsidRPr="00FB4C1F">
        <w:rPr>
          <w:rFonts w:asciiTheme="majorHAnsi" w:hAnsiTheme="majorHAnsi"/>
          <w:bCs/>
          <w:sz w:val="20"/>
          <w:szCs w:val="20"/>
        </w:rPr>
        <w:t xml:space="preserve">mowy bez uprzedniej pisemnej zgody </w:t>
      </w:r>
      <w:r w:rsidRPr="00DD1F88">
        <w:rPr>
          <w:rFonts w:asciiTheme="majorHAnsi" w:hAnsiTheme="majorHAnsi"/>
          <w:bCs/>
          <w:sz w:val="20"/>
          <w:szCs w:val="20"/>
        </w:rPr>
        <w:t>Zamawiającego.</w:t>
      </w:r>
      <w:r w:rsidRPr="00FB4C1F">
        <w:rPr>
          <w:rFonts w:asciiTheme="majorHAnsi" w:hAnsiTheme="majorHAnsi"/>
          <w:bCs/>
          <w:sz w:val="20"/>
          <w:szCs w:val="20"/>
        </w:rPr>
        <w:t xml:space="preserve"> </w:t>
      </w:r>
    </w:p>
    <w:p w14:paraId="7586EF76" w14:textId="06DBE176" w:rsidR="00FB4C1F" w:rsidRPr="00FB4C1F" w:rsidRDefault="00FB4C1F" w:rsidP="00FB4C1F">
      <w:pPr>
        <w:pStyle w:val="Akapitzlist"/>
        <w:numPr>
          <w:ilvl w:val="0"/>
          <w:numId w:val="2"/>
        </w:numPr>
        <w:spacing w:after="0" w:line="360" w:lineRule="auto"/>
        <w:ind w:left="426" w:hanging="284"/>
        <w:jc w:val="both"/>
        <w:rPr>
          <w:rFonts w:asciiTheme="majorHAnsi" w:hAnsiTheme="majorHAnsi"/>
          <w:bCs/>
          <w:sz w:val="20"/>
          <w:szCs w:val="20"/>
        </w:rPr>
      </w:pPr>
      <w:r w:rsidRPr="00FB4C1F">
        <w:rPr>
          <w:rFonts w:asciiTheme="majorHAnsi" w:hAnsiTheme="majorHAnsi"/>
          <w:bCs/>
          <w:sz w:val="20"/>
          <w:szCs w:val="20"/>
        </w:rPr>
        <w:t xml:space="preserve">W przypadku wskazania na fakturze nieprawidłowej kwoty wynagrodzenia lub nieprawidłowej stawki (albo kwoty) podatku VAT, </w:t>
      </w:r>
      <w:r>
        <w:rPr>
          <w:rFonts w:asciiTheme="majorHAnsi" w:hAnsiTheme="majorHAnsi"/>
          <w:bCs/>
          <w:sz w:val="20"/>
          <w:szCs w:val="20"/>
        </w:rPr>
        <w:t xml:space="preserve">albo niedoręczenia Zamawiającemu wymaganej kopii dowody dostawy, </w:t>
      </w:r>
      <w:r w:rsidRPr="00FB4C1F">
        <w:rPr>
          <w:rFonts w:asciiTheme="majorHAnsi" w:hAnsiTheme="majorHAnsi"/>
          <w:bCs/>
          <w:sz w:val="20"/>
          <w:szCs w:val="20"/>
        </w:rPr>
        <w:t xml:space="preserve">Zamawiający uprawniony jest do wstrzymania płatności na rzecz </w:t>
      </w:r>
      <w:r>
        <w:rPr>
          <w:rFonts w:asciiTheme="majorHAnsi" w:hAnsiTheme="majorHAnsi"/>
          <w:bCs/>
          <w:sz w:val="20"/>
          <w:szCs w:val="20"/>
        </w:rPr>
        <w:t>Dostawcy</w:t>
      </w:r>
      <w:r w:rsidRPr="00FB4C1F">
        <w:rPr>
          <w:rFonts w:asciiTheme="majorHAnsi" w:hAnsiTheme="majorHAnsi"/>
          <w:bCs/>
          <w:sz w:val="20"/>
          <w:szCs w:val="20"/>
        </w:rPr>
        <w:t xml:space="preserve">. W przypadku, o którym mowa w poprzednim zdaniu, bieg terminu płatności faktury rozpoczyna się od daty usunięcia nieprawidłowości, w szczególności od daty otrzymania - w rozumieniu przepisów ustawy z dnia 11 marca 2004 r. o podatku od towarów i usług - przez Zamawiającego stosownej korekty do faktury lub otrzymania przez Zamawiającego </w:t>
      </w:r>
      <w:r>
        <w:rPr>
          <w:rFonts w:asciiTheme="majorHAnsi" w:hAnsiTheme="majorHAnsi"/>
          <w:bCs/>
          <w:sz w:val="20"/>
          <w:szCs w:val="20"/>
        </w:rPr>
        <w:t xml:space="preserve">poprawnych </w:t>
      </w:r>
      <w:r w:rsidRPr="00FB4C1F">
        <w:rPr>
          <w:rFonts w:asciiTheme="majorHAnsi" w:hAnsiTheme="majorHAnsi"/>
          <w:bCs/>
          <w:sz w:val="20"/>
          <w:szCs w:val="20"/>
        </w:rPr>
        <w:t>wystawionych</w:t>
      </w:r>
      <w:r w:rsidR="00F2611C">
        <w:rPr>
          <w:rFonts w:asciiTheme="majorHAnsi" w:hAnsiTheme="majorHAnsi"/>
          <w:bCs/>
          <w:sz w:val="20"/>
          <w:szCs w:val="20"/>
        </w:rPr>
        <w:t xml:space="preserve"> lub kopii </w:t>
      </w:r>
      <w:r w:rsidRPr="00FB4C1F">
        <w:rPr>
          <w:rFonts w:asciiTheme="majorHAnsi" w:hAnsiTheme="majorHAnsi"/>
          <w:bCs/>
          <w:sz w:val="20"/>
          <w:szCs w:val="20"/>
        </w:rPr>
        <w:t>ww. dokumentów.</w:t>
      </w:r>
    </w:p>
    <w:p w14:paraId="1938264C" w14:textId="77777777" w:rsidR="00FB4C1F" w:rsidRPr="00DD1F88" w:rsidRDefault="00FB4C1F" w:rsidP="00FB4C1F">
      <w:pPr>
        <w:pStyle w:val="Akapitzlist"/>
        <w:spacing w:after="0" w:line="360" w:lineRule="auto"/>
        <w:ind w:left="426"/>
        <w:jc w:val="both"/>
        <w:rPr>
          <w:rFonts w:asciiTheme="majorHAnsi" w:hAnsiTheme="majorHAnsi"/>
          <w:sz w:val="20"/>
          <w:szCs w:val="20"/>
        </w:rPr>
      </w:pPr>
    </w:p>
    <w:p w14:paraId="4D04DD6D" w14:textId="77777777" w:rsidR="0026215F" w:rsidRPr="00DD1F88" w:rsidRDefault="0026215F" w:rsidP="007E1DA9">
      <w:pPr>
        <w:spacing w:line="360" w:lineRule="auto"/>
        <w:jc w:val="center"/>
        <w:rPr>
          <w:rFonts w:asciiTheme="majorHAnsi" w:hAnsiTheme="majorHAnsi"/>
          <w:b/>
          <w:sz w:val="20"/>
          <w:szCs w:val="20"/>
        </w:rPr>
      </w:pPr>
    </w:p>
    <w:p w14:paraId="4A7D0DF1" w14:textId="47CEBB31" w:rsidR="0026215F" w:rsidRPr="00DD1F88" w:rsidRDefault="0026215F" w:rsidP="0026215F">
      <w:pPr>
        <w:spacing w:line="360" w:lineRule="auto"/>
        <w:jc w:val="center"/>
        <w:rPr>
          <w:rFonts w:asciiTheme="majorHAnsi" w:hAnsiTheme="majorHAnsi"/>
          <w:b/>
          <w:color w:val="000000" w:themeColor="text1"/>
          <w:sz w:val="20"/>
          <w:szCs w:val="20"/>
        </w:rPr>
      </w:pPr>
      <w:r w:rsidRPr="00DD1F88">
        <w:rPr>
          <w:rFonts w:asciiTheme="majorHAnsi" w:hAnsiTheme="majorHAnsi"/>
          <w:b/>
          <w:color w:val="000000" w:themeColor="text1"/>
          <w:sz w:val="20"/>
          <w:szCs w:val="20"/>
        </w:rPr>
        <w:t xml:space="preserve">§ </w:t>
      </w:r>
      <w:r w:rsidR="00E162D0" w:rsidRPr="00DD1F88">
        <w:rPr>
          <w:rFonts w:asciiTheme="majorHAnsi" w:hAnsiTheme="majorHAnsi"/>
          <w:b/>
          <w:color w:val="000000" w:themeColor="text1"/>
          <w:sz w:val="20"/>
          <w:szCs w:val="20"/>
        </w:rPr>
        <w:t>5</w:t>
      </w:r>
    </w:p>
    <w:p w14:paraId="3A8CB15D" w14:textId="77777777" w:rsidR="0026215F" w:rsidRPr="00DD1F88" w:rsidRDefault="0026215F" w:rsidP="0026215F">
      <w:pPr>
        <w:spacing w:line="360" w:lineRule="auto"/>
        <w:jc w:val="center"/>
        <w:rPr>
          <w:rFonts w:asciiTheme="majorHAnsi" w:hAnsiTheme="majorHAnsi"/>
          <w:b/>
          <w:color w:val="000000" w:themeColor="text1"/>
          <w:sz w:val="20"/>
          <w:szCs w:val="20"/>
          <w:u w:val="single"/>
        </w:rPr>
      </w:pPr>
      <w:r w:rsidRPr="00DD1F88">
        <w:rPr>
          <w:rFonts w:asciiTheme="majorHAnsi" w:hAnsiTheme="majorHAnsi"/>
          <w:b/>
          <w:color w:val="000000" w:themeColor="text1"/>
          <w:sz w:val="20"/>
          <w:szCs w:val="20"/>
          <w:u w:val="single"/>
        </w:rPr>
        <w:t>Zabezpieczenie należytego wykonania Umowy</w:t>
      </w:r>
    </w:p>
    <w:p w14:paraId="09B894A2" w14:textId="6C54524A" w:rsidR="000B5407" w:rsidRPr="00DD1F88" w:rsidRDefault="0026215F" w:rsidP="000B5407">
      <w:pPr>
        <w:pStyle w:val="Akapitzlist"/>
        <w:numPr>
          <w:ilvl w:val="0"/>
          <w:numId w:val="33"/>
        </w:numPr>
        <w:spacing w:after="0" w:line="360" w:lineRule="auto"/>
        <w:ind w:left="426" w:hanging="426"/>
        <w:jc w:val="both"/>
        <w:rPr>
          <w:rFonts w:asciiTheme="majorHAnsi" w:hAnsiTheme="majorHAnsi"/>
          <w:color w:val="000000" w:themeColor="text1"/>
          <w:sz w:val="20"/>
          <w:szCs w:val="20"/>
        </w:rPr>
      </w:pPr>
      <w:r w:rsidRPr="00DD1F88">
        <w:rPr>
          <w:rFonts w:asciiTheme="majorHAnsi" w:hAnsiTheme="majorHAnsi"/>
          <w:sz w:val="20"/>
          <w:szCs w:val="20"/>
        </w:rPr>
        <w:t>Na zabezpieczenie ewentualnych roszczeń Zamawiającego, w tym w szczególności roszczeń z tytułu niewykonania lub nienależytego wykonania Umowy, w tym kar umownych, roszczeń regresowych wynikających z roszcze</w:t>
      </w:r>
      <w:r w:rsidR="00856C1C" w:rsidRPr="00DD1F88">
        <w:rPr>
          <w:rFonts w:asciiTheme="majorHAnsi" w:hAnsiTheme="majorHAnsi"/>
          <w:sz w:val="20"/>
          <w:szCs w:val="20"/>
        </w:rPr>
        <w:t>niami</w:t>
      </w:r>
      <w:r w:rsidRPr="00DD1F88">
        <w:rPr>
          <w:rFonts w:asciiTheme="majorHAnsi" w:hAnsiTheme="majorHAnsi"/>
          <w:sz w:val="20"/>
          <w:szCs w:val="20"/>
        </w:rPr>
        <w:t xml:space="preserve"> </w:t>
      </w:r>
      <w:r w:rsidR="000B5407" w:rsidRPr="00DD1F88">
        <w:rPr>
          <w:rFonts w:asciiTheme="majorHAnsi" w:hAnsiTheme="majorHAnsi"/>
          <w:sz w:val="20"/>
          <w:szCs w:val="20"/>
        </w:rPr>
        <w:t>podwykonawców</w:t>
      </w:r>
      <w:r w:rsidRPr="00DD1F88">
        <w:rPr>
          <w:rFonts w:asciiTheme="majorHAnsi" w:hAnsiTheme="majorHAnsi"/>
          <w:sz w:val="20"/>
          <w:szCs w:val="20"/>
        </w:rPr>
        <w:t xml:space="preserve">, z tytułu gwarancji i rękojmi, a także roszczeń osób trzecich w stosunku do Zamawiającego, Dostawca ustanawia na rzecz Zamawiającego zabezpieczenie w </w:t>
      </w:r>
      <w:r w:rsidRPr="00DD1F88">
        <w:rPr>
          <w:rFonts w:asciiTheme="majorHAnsi" w:hAnsiTheme="majorHAnsi"/>
          <w:color w:val="000000" w:themeColor="text1"/>
          <w:sz w:val="20"/>
          <w:szCs w:val="20"/>
        </w:rPr>
        <w:t xml:space="preserve">wysokości </w:t>
      </w:r>
      <w:r w:rsidR="00994476" w:rsidRPr="00DD1F88">
        <w:rPr>
          <w:rFonts w:asciiTheme="majorHAnsi" w:hAnsiTheme="majorHAnsi"/>
          <w:b/>
          <w:color w:val="000000" w:themeColor="text1"/>
          <w:sz w:val="20"/>
          <w:szCs w:val="20"/>
        </w:rPr>
        <w:t>2</w:t>
      </w:r>
      <w:r w:rsidRPr="00DD1F88">
        <w:rPr>
          <w:rFonts w:asciiTheme="majorHAnsi" w:hAnsiTheme="majorHAnsi"/>
          <w:b/>
          <w:color w:val="000000" w:themeColor="text1"/>
          <w:sz w:val="20"/>
          <w:szCs w:val="20"/>
        </w:rPr>
        <w:t>%</w:t>
      </w:r>
      <w:r w:rsidRPr="00DD1F88">
        <w:rPr>
          <w:rFonts w:asciiTheme="majorHAnsi" w:hAnsiTheme="majorHAnsi"/>
          <w:color w:val="000000" w:themeColor="text1"/>
          <w:sz w:val="20"/>
          <w:szCs w:val="20"/>
        </w:rPr>
        <w:t xml:space="preserve"> </w:t>
      </w:r>
      <w:r w:rsidRPr="00DD1F88">
        <w:rPr>
          <w:rFonts w:asciiTheme="majorHAnsi" w:hAnsiTheme="majorHAnsi"/>
          <w:sz w:val="20"/>
          <w:szCs w:val="20"/>
        </w:rPr>
        <w:t>łącznej wartości wynagrodzenia Dostawcy z podatkiem od towarów i usług</w:t>
      </w:r>
      <w:r w:rsidR="00856C1C" w:rsidRPr="00DD1F88">
        <w:rPr>
          <w:rFonts w:asciiTheme="majorHAnsi" w:hAnsiTheme="majorHAnsi"/>
          <w:sz w:val="20"/>
          <w:szCs w:val="20"/>
        </w:rPr>
        <w:t xml:space="preserve"> określonego w §4 ust. 1 Umowy</w:t>
      </w:r>
      <w:r w:rsidRPr="00DD1F88">
        <w:rPr>
          <w:rFonts w:asciiTheme="majorHAnsi" w:hAnsiTheme="majorHAnsi"/>
          <w:sz w:val="20"/>
          <w:szCs w:val="20"/>
        </w:rPr>
        <w:t xml:space="preserve">, które Dostawca </w:t>
      </w:r>
      <w:r w:rsidR="000B5407" w:rsidRPr="00DD1F88">
        <w:rPr>
          <w:rFonts w:asciiTheme="majorHAnsi" w:hAnsiTheme="majorHAnsi"/>
          <w:sz w:val="20"/>
          <w:szCs w:val="20"/>
        </w:rPr>
        <w:t>wniósł</w:t>
      </w:r>
      <w:r w:rsidRPr="00DD1F88">
        <w:rPr>
          <w:rFonts w:asciiTheme="majorHAnsi" w:hAnsiTheme="majorHAnsi"/>
          <w:sz w:val="20"/>
          <w:szCs w:val="20"/>
        </w:rPr>
        <w:t xml:space="preserve"> w formie</w:t>
      </w:r>
      <w:r w:rsidR="000B5407" w:rsidRPr="00DD1F88">
        <w:rPr>
          <w:rFonts w:asciiTheme="majorHAnsi" w:hAnsiTheme="majorHAnsi"/>
          <w:sz w:val="20"/>
          <w:szCs w:val="20"/>
        </w:rPr>
        <w:t>: _________</w:t>
      </w:r>
      <w:r w:rsidRPr="00DD1F88">
        <w:rPr>
          <w:rFonts w:asciiTheme="majorHAnsi" w:hAnsiTheme="majorHAnsi"/>
          <w:sz w:val="20"/>
          <w:szCs w:val="20"/>
        </w:rPr>
        <w:t xml:space="preserve"> </w:t>
      </w:r>
      <w:r w:rsidR="000B5407" w:rsidRPr="00DD1F88">
        <w:rPr>
          <w:rFonts w:asciiTheme="majorHAnsi" w:hAnsiTheme="majorHAnsi"/>
          <w:sz w:val="20"/>
          <w:szCs w:val="20"/>
        </w:rPr>
        <w:t>(</w:t>
      </w:r>
      <w:r w:rsidR="000B5407" w:rsidRPr="00DD1F88">
        <w:rPr>
          <w:rFonts w:asciiTheme="majorHAnsi" w:hAnsiTheme="majorHAnsi"/>
          <w:color w:val="000000" w:themeColor="text1"/>
          <w:sz w:val="20"/>
          <w:szCs w:val="20"/>
        </w:rPr>
        <w:t xml:space="preserve">np. </w:t>
      </w:r>
      <w:r w:rsidRPr="00DD1F88">
        <w:rPr>
          <w:rFonts w:asciiTheme="majorHAnsi" w:hAnsiTheme="majorHAnsi"/>
          <w:color w:val="000000" w:themeColor="text1"/>
          <w:sz w:val="20"/>
          <w:szCs w:val="20"/>
        </w:rPr>
        <w:t>bezwarunkow</w:t>
      </w:r>
      <w:r w:rsidR="000B5407" w:rsidRPr="00DD1F88">
        <w:rPr>
          <w:rFonts w:asciiTheme="majorHAnsi" w:hAnsiTheme="majorHAnsi"/>
          <w:color w:val="000000" w:themeColor="text1"/>
          <w:sz w:val="20"/>
          <w:szCs w:val="20"/>
        </w:rPr>
        <w:t>a</w:t>
      </w:r>
      <w:r w:rsidRPr="00DD1F88">
        <w:rPr>
          <w:rFonts w:asciiTheme="majorHAnsi" w:hAnsiTheme="majorHAnsi"/>
          <w:color w:val="000000" w:themeColor="text1"/>
          <w:sz w:val="20"/>
          <w:szCs w:val="20"/>
        </w:rPr>
        <w:t>, nieodwołan</w:t>
      </w:r>
      <w:r w:rsidR="000B5407" w:rsidRPr="00DD1F88">
        <w:rPr>
          <w:rFonts w:asciiTheme="majorHAnsi" w:hAnsiTheme="majorHAnsi"/>
          <w:color w:val="000000" w:themeColor="text1"/>
          <w:sz w:val="20"/>
          <w:szCs w:val="20"/>
        </w:rPr>
        <w:t>a</w:t>
      </w:r>
      <w:r w:rsidRPr="00DD1F88">
        <w:rPr>
          <w:rFonts w:asciiTheme="majorHAnsi" w:hAnsiTheme="majorHAnsi"/>
          <w:color w:val="000000" w:themeColor="text1"/>
          <w:sz w:val="20"/>
          <w:szCs w:val="20"/>
        </w:rPr>
        <w:t xml:space="preserve"> gwarancj</w:t>
      </w:r>
      <w:r w:rsidR="000B5407" w:rsidRPr="00DD1F88">
        <w:rPr>
          <w:rFonts w:asciiTheme="majorHAnsi" w:hAnsiTheme="majorHAnsi"/>
          <w:color w:val="000000" w:themeColor="text1"/>
          <w:sz w:val="20"/>
          <w:szCs w:val="20"/>
        </w:rPr>
        <w:t>a</w:t>
      </w:r>
      <w:r w:rsidRPr="00DD1F88">
        <w:rPr>
          <w:rFonts w:asciiTheme="majorHAnsi" w:hAnsiTheme="majorHAnsi"/>
          <w:color w:val="000000" w:themeColor="text1"/>
          <w:sz w:val="20"/>
          <w:szCs w:val="20"/>
        </w:rPr>
        <w:t xml:space="preserve"> bankow</w:t>
      </w:r>
      <w:r w:rsidR="000B5407" w:rsidRPr="00DD1F88">
        <w:rPr>
          <w:rFonts w:asciiTheme="majorHAnsi" w:hAnsiTheme="majorHAnsi"/>
          <w:color w:val="000000" w:themeColor="text1"/>
          <w:sz w:val="20"/>
          <w:szCs w:val="20"/>
        </w:rPr>
        <w:t xml:space="preserve">a </w:t>
      </w:r>
      <w:r w:rsidRPr="00DD1F88">
        <w:rPr>
          <w:rFonts w:asciiTheme="majorHAnsi" w:hAnsiTheme="majorHAnsi"/>
          <w:color w:val="000000" w:themeColor="text1"/>
          <w:sz w:val="20"/>
          <w:szCs w:val="20"/>
        </w:rPr>
        <w:t>lub gwarancj</w:t>
      </w:r>
      <w:r w:rsidR="000B5407" w:rsidRPr="00DD1F88">
        <w:rPr>
          <w:rFonts w:asciiTheme="majorHAnsi" w:hAnsiTheme="majorHAnsi"/>
          <w:color w:val="000000" w:themeColor="text1"/>
          <w:sz w:val="20"/>
          <w:szCs w:val="20"/>
        </w:rPr>
        <w:t>a</w:t>
      </w:r>
      <w:r w:rsidRPr="00DD1F88">
        <w:rPr>
          <w:rFonts w:asciiTheme="majorHAnsi" w:hAnsiTheme="majorHAnsi"/>
          <w:color w:val="000000" w:themeColor="text1"/>
          <w:sz w:val="20"/>
          <w:szCs w:val="20"/>
        </w:rPr>
        <w:t xml:space="preserve"> ubezpieczeniow</w:t>
      </w:r>
      <w:r w:rsidR="000B5407" w:rsidRPr="00DD1F88">
        <w:rPr>
          <w:rFonts w:asciiTheme="majorHAnsi" w:hAnsiTheme="majorHAnsi"/>
          <w:color w:val="000000" w:themeColor="text1"/>
          <w:sz w:val="20"/>
          <w:szCs w:val="20"/>
        </w:rPr>
        <w:t>a</w:t>
      </w:r>
      <w:r w:rsidRPr="00DD1F88">
        <w:rPr>
          <w:rFonts w:asciiTheme="majorHAnsi" w:hAnsiTheme="majorHAnsi"/>
          <w:color w:val="000000" w:themeColor="text1"/>
          <w:sz w:val="20"/>
          <w:szCs w:val="20"/>
        </w:rPr>
        <w:t>, zaakceptowan</w:t>
      </w:r>
      <w:r w:rsidR="000B5407" w:rsidRPr="00DD1F88">
        <w:rPr>
          <w:rFonts w:asciiTheme="majorHAnsi" w:hAnsiTheme="majorHAnsi"/>
          <w:color w:val="000000" w:themeColor="text1"/>
          <w:sz w:val="20"/>
          <w:szCs w:val="20"/>
        </w:rPr>
        <w:t>a</w:t>
      </w:r>
      <w:r w:rsidRPr="00DD1F88">
        <w:rPr>
          <w:rFonts w:asciiTheme="majorHAnsi" w:hAnsiTheme="majorHAnsi"/>
          <w:color w:val="000000" w:themeColor="text1"/>
          <w:sz w:val="20"/>
          <w:szCs w:val="20"/>
        </w:rPr>
        <w:t xml:space="preserve"> uprzednio przez Zamawiającego wraz z odpowiednimi pełnomocnictwami dla osób podpisujących dokument Gwarancji</w:t>
      </w:r>
      <w:r w:rsidR="000B5407" w:rsidRPr="00DD1F88">
        <w:rPr>
          <w:rFonts w:asciiTheme="majorHAnsi" w:hAnsiTheme="majorHAnsi"/>
          <w:color w:val="000000" w:themeColor="text1"/>
          <w:sz w:val="20"/>
          <w:szCs w:val="20"/>
        </w:rPr>
        <w:t>)</w:t>
      </w:r>
      <w:r w:rsidR="00F2611C">
        <w:rPr>
          <w:rFonts w:asciiTheme="majorHAnsi" w:hAnsiTheme="majorHAnsi"/>
          <w:color w:val="000000" w:themeColor="text1"/>
          <w:sz w:val="20"/>
          <w:szCs w:val="20"/>
        </w:rPr>
        <w:t>.</w:t>
      </w:r>
    </w:p>
    <w:p w14:paraId="26C135A7" w14:textId="6E7EEB38" w:rsidR="000B5407" w:rsidRPr="00DD1F88" w:rsidRDefault="000B5407" w:rsidP="000B5407">
      <w:pPr>
        <w:pStyle w:val="Akapitzlist"/>
        <w:numPr>
          <w:ilvl w:val="0"/>
          <w:numId w:val="33"/>
        </w:numPr>
        <w:spacing w:after="0" w:line="360" w:lineRule="auto"/>
        <w:ind w:left="426" w:hanging="426"/>
        <w:jc w:val="both"/>
        <w:rPr>
          <w:rFonts w:asciiTheme="majorHAnsi" w:hAnsiTheme="majorHAnsi"/>
          <w:sz w:val="20"/>
          <w:szCs w:val="20"/>
        </w:rPr>
      </w:pPr>
      <w:r w:rsidRPr="00DD1F88">
        <w:rPr>
          <w:rFonts w:asciiTheme="majorHAnsi" w:hAnsiTheme="majorHAnsi"/>
          <w:sz w:val="20"/>
          <w:szCs w:val="20"/>
        </w:rPr>
        <w:lastRenderedPageBreak/>
        <w:t xml:space="preserve">Zabezpieczenie będzie zredukowane </w:t>
      </w:r>
      <w:r w:rsidR="0026215F" w:rsidRPr="00DD1F88">
        <w:rPr>
          <w:rFonts w:asciiTheme="majorHAnsi" w:hAnsiTheme="majorHAnsi"/>
          <w:sz w:val="20"/>
          <w:szCs w:val="20"/>
        </w:rPr>
        <w:t xml:space="preserve">do 30% wartości po upływie </w:t>
      </w:r>
      <w:r w:rsidR="00ED4836" w:rsidRPr="00DD1F88">
        <w:rPr>
          <w:rFonts w:asciiTheme="majorHAnsi" w:hAnsiTheme="majorHAnsi"/>
          <w:sz w:val="20"/>
          <w:szCs w:val="20"/>
        </w:rPr>
        <w:t>30</w:t>
      </w:r>
      <w:r w:rsidR="0026215F" w:rsidRPr="00DD1F88">
        <w:rPr>
          <w:rFonts w:asciiTheme="majorHAnsi" w:hAnsiTheme="majorHAnsi"/>
          <w:sz w:val="20"/>
          <w:szCs w:val="20"/>
        </w:rPr>
        <w:t xml:space="preserve"> dni od daty </w:t>
      </w:r>
      <w:r w:rsidR="00ED4836" w:rsidRPr="00DD1F88">
        <w:rPr>
          <w:rFonts w:asciiTheme="majorHAnsi" w:hAnsiTheme="majorHAnsi"/>
          <w:sz w:val="20"/>
          <w:szCs w:val="20"/>
        </w:rPr>
        <w:t>podpisania</w:t>
      </w:r>
      <w:r w:rsidR="0026215F" w:rsidRPr="00DD1F88">
        <w:rPr>
          <w:rFonts w:asciiTheme="majorHAnsi" w:hAnsiTheme="majorHAnsi"/>
          <w:sz w:val="20"/>
          <w:szCs w:val="20"/>
        </w:rPr>
        <w:t xml:space="preserve"> protokołu </w:t>
      </w:r>
      <w:r w:rsidRPr="00DD1F88">
        <w:rPr>
          <w:rFonts w:asciiTheme="majorHAnsi" w:hAnsiTheme="majorHAnsi"/>
          <w:sz w:val="20"/>
          <w:szCs w:val="20"/>
        </w:rPr>
        <w:t xml:space="preserve">odbioru </w:t>
      </w:r>
      <w:r w:rsidRPr="000D3A75">
        <w:rPr>
          <w:rFonts w:asciiTheme="majorHAnsi" w:hAnsiTheme="majorHAnsi"/>
          <w:color w:val="000000" w:themeColor="text1"/>
          <w:sz w:val="20"/>
          <w:szCs w:val="20"/>
        </w:rPr>
        <w:t>Przedmiotu umowy</w:t>
      </w:r>
      <w:r w:rsidR="00C77806" w:rsidRPr="000D3A75">
        <w:rPr>
          <w:rFonts w:asciiTheme="majorHAnsi" w:hAnsiTheme="majorHAnsi"/>
          <w:color w:val="000000" w:themeColor="text1"/>
          <w:sz w:val="20"/>
          <w:szCs w:val="20"/>
        </w:rPr>
        <w:t xml:space="preserve"> (protokołu przekazania i odbioru technicznego  Przedmiotu umowy – Załącznik nr 3 do umowy)</w:t>
      </w:r>
      <w:r w:rsidR="0026215F" w:rsidRPr="000D3A75">
        <w:rPr>
          <w:rFonts w:asciiTheme="majorHAnsi" w:hAnsiTheme="majorHAnsi"/>
          <w:color w:val="000000" w:themeColor="text1"/>
          <w:sz w:val="20"/>
          <w:szCs w:val="20"/>
        </w:rPr>
        <w:t>.</w:t>
      </w:r>
    </w:p>
    <w:p w14:paraId="2206E031" w14:textId="5A27756A" w:rsidR="0026215F" w:rsidRPr="00DD1F88" w:rsidRDefault="0026215F" w:rsidP="0026215F">
      <w:pPr>
        <w:pStyle w:val="Akapitzlist"/>
        <w:numPr>
          <w:ilvl w:val="0"/>
          <w:numId w:val="33"/>
        </w:numPr>
        <w:spacing w:after="0" w:line="360" w:lineRule="auto"/>
        <w:ind w:left="426" w:hanging="426"/>
        <w:jc w:val="both"/>
        <w:rPr>
          <w:rFonts w:asciiTheme="majorHAnsi" w:hAnsiTheme="majorHAnsi"/>
          <w:sz w:val="20"/>
          <w:szCs w:val="20"/>
        </w:rPr>
      </w:pPr>
      <w:r w:rsidRPr="00DD1F88">
        <w:rPr>
          <w:rFonts w:asciiTheme="majorHAnsi" w:hAnsiTheme="majorHAnsi"/>
          <w:sz w:val="20"/>
          <w:szCs w:val="20"/>
        </w:rPr>
        <w:t xml:space="preserve">Zwrot zabezpieczenia należytego wykonania </w:t>
      </w:r>
      <w:r w:rsidR="000B5407" w:rsidRPr="00DD1F88">
        <w:rPr>
          <w:rFonts w:asciiTheme="majorHAnsi" w:hAnsiTheme="majorHAnsi"/>
          <w:sz w:val="20"/>
          <w:szCs w:val="20"/>
        </w:rPr>
        <w:t xml:space="preserve">umowy nastąpi </w:t>
      </w:r>
      <w:r w:rsidRPr="00DD1F88">
        <w:rPr>
          <w:rFonts w:asciiTheme="majorHAnsi" w:hAnsiTheme="majorHAnsi"/>
          <w:sz w:val="20"/>
          <w:szCs w:val="20"/>
        </w:rPr>
        <w:t xml:space="preserve">w następujący sposób: </w:t>
      </w:r>
    </w:p>
    <w:p w14:paraId="7CD37C22" w14:textId="1850A7C1" w:rsidR="0026215F" w:rsidRPr="00DD1F88" w:rsidRDefault="0026215F" w:rsidP="0026215F">
      <w:pPr>
        <w:pStyle w:val="Akapitzlist"/>
        <w:numPr>
          <w:ilvl w:val="2"/>
          <w:numId w:val="34"/>
        </w:numPr>
        <w:spacing w:after="0" w:line="360" w:lineRule="auto"/>
        <w:ind w:left="851" w:hanging="284"/>
        <w:jc w:val="both"/>
        <w:rPr>
          <w:rFonts w:asciiTheme="majorHAnsi" w:hAnsiTheme="majorHAnsi"/>
          <w:sz w:val="20"/>
          <w:szCs w:val="20"/>
        </w:rPr>
      </w:pPr>
      <w:r w:rsidRPr="00DD1F88">
        <w:rPr>
          <w:rFonts w:asciiTheme="majorHAnsi" w:hAnsiTheme="majorHAnsi"/>
          <w:sz w:val="20"/>
          <w:szCs w:val="20"/>
        </w:rPr>
        <w:t xml:space="preserve">70% kwoty zostanie zwrócone Dostawcy </w:t>
      </w:r>
      <w:r w:rsidR="000B5407" w:rsidRPr="00DD1F88">
        <w:rPr>
          <w:rFonts w:asciiTheme="majorHAnsi" w:hAnsiTheme="majorHAnsi"/>
          <w:sz w:val="20"/>
          <w:szCs w:val="20"/>
        </w:rPr>
        <w:t xml:space="preserve">po upływie </w:t>
      </w:r>
      <w:r w:rsidR="00ED4836" w:rsidRPr="00DD1F88">
        <w:rPr>
          <w:rFonts w:asciiTheme="majorHAnsi" w:hAnsiTheme="majorHAnsi"/>
          <w:sz w:val="20"/>
          <w:szCs w:val="20"/>
        </w:rPr>
        <w:t>30</w:t>
      </w:r>
      <w:r w:rsidR="000B5407" w:rsidRPr="00DD1F88">
        <w:rPr>
          <w:rFonts w:asciiTheme="majorHAnsi" w:hAnsiTheme="majorHAnsi"/>
          <w:sz w:val="20"/>
          <w:szCs w:val="20"/>
        </w:rPr>
        <w:t xml:space="preserve"> dni od daty </w:t>
      </w:r>
      <w:r w:rsidR="00ED4836" w:rsidRPr="00DD1F88">
        <w:rPr>
          <w:rFonts w:asciiTheme="majorHAnsi" w:hAnsiTheme="majorHAnsi"/>
          <w:sz w:val="20"/>
          <w:szCs w:val="20"/>
        </w:rPr>
        <w:t>podpisania</w:t>
      </w:r>
      <w:r w:rsidR="000B5407" w:rsidRPr="00DD1F88">
        <w:rPr>
          <w:rFonts w:asciiTheme="majorHAnsi" w:hAnsiTheme="majorHAnsi"/>
          <w:sz w:val="20"/>
          <w:szCs w:val="20"/>
        </w:rPr>
        <w:t xml:space="preserve"> protokołu odbioru </w:t>
      </w:r>
      <w:r w:rsidR="000B5407" w:rsidRPr="000D3A75">
        <w:rPr>
          <w:rFonts w:asciiTheme="majorHAnsi" w:hAnsiTheme="majorHAnsi"/>
          <w:color w:val="000000" w:themeColor="text1"/>
          <w:sz w:val="20"/>
          <w:szCs w:val="20"/>
        </w:rPr>
        <w:t>Przedmiotu umowy</w:t>
      </w:r>
      <w:r w:rsidR="00C77806" w:rsidRPr="000D3A75">
        <w:rPr>
          <w:rFonts w:asciiTheme="majorHAnsi" w:hAnsiTheme="majorHAnsi"/>
          <w:color w:val="000000" w:themeColor="text1"/>
          <w:sz w:val="20"/>
          <w:szCs w:val="20"/>
        </w:rPr>
        <w:t xml:space="preserve"> (protokołu przekazania i odbioru technicznego  Przedmiotu umowy – Załącznik nr 3 do umowy)</w:t>
      </w:r>
      <w:r w:rsidRPr="000D3A75">
        <w:rPr>
          <w:rFonts w:asciiTheme="majorHAnsi" w:hAnsiTheme="majorHAnsi"/>
          <w:color w:val="000000" w:themeColor="text1"/>
          <w:sz w:val="20"/>
          <w:szCs w:val="20"/>
        </w:rPr>
        <w:t xml:space="preserve">; </w:t>
      </w:r>
    </w:p>
    <w:p w14:paraId="584E175E" w14:textId="7F347B7B" w:rsidR="0026215F" w:rsidRPr="00DD1F88" w:rsidRDefault="0026215F" w:rsidP="0026215F">
      <w:pPr>
        <w:pStyle w:val="Akapitzlist"/>
        <w:numPr>
          <w:ilvl w:val="2"/>
          <w:numId w:val="34"/>
        </w:numPr>
        <w:spacing w:after="0" w:line="360" w:lineRule="auto"/>
        <w:ind w:left="851" w:hanging="284"/>
        <w:jc w:val="both"/>
        <w:rPr>
          <w:rFonts w:asciiTheme="majorHAnsi" w:hAnsiTheme="majorHAnsi"/>
          <w:sz w:val="20"/>
          <w:szCs w:val="20"/>
        </w:rPr>
      </w:pPr>
      <w:r w:rsidRPr="00DD1F88">
        <w:rPr>
          <w:rFonts w:asciiTheme="majorHAnsi" w:hAnsiTheme="majorHAnsi"/>
          <w:color w:val="000000" w:themeColor="text1"/>
          <w:sz w:val="20"/>
          <w:szCs w:val="20"/>
        </w:rPr>
        <w:t xml:space="preserve">30% kwoty </w:t>
      </w:r>
      <w:r w:rsidRPr="00DD1F88">
        <w:rPr>
          <w:rFonts w:asciiTheme="majorHAnsi" w:hAnsiTheme="majorHAnsi"/>
          <w:sz w:val="20"/>
          <w:szCs w:val="20"/>
        </w:rPr>
        <w:t xml:space="preserve">będzie stanowiło zabezpieczenie wykonania zobowiązań Dostawcy w okresie gwarancji </w:t>
      </w:r>
      <w:r w:rsidR="00E83A6F" w:rsidRPr="00DD1F88">
        <w:rPr>
          <w:rFonts w:asciiTheme="majorHAnsi" w:hAnsiTheme="majorHAnsi"/>
          <w:sz w:val="20"/>
          <w:szCs w:val="20"/>
        </w:rPr>
        <w:t xml:space="preserve">jakości </w:t>
      </w:r>
      <w:r w:rsidRPr="00DD1F88">
        <w:rPr>
          <w:rFonts w:asciiTheme="majorHAnsi" w:hAnsiTheme="majorHAnsi"/>
          <w:sz w:val="20"/>
          <w:szCs w:val="20"/>
        </w:rPr>
        <w:t xml:space="preserve">i zostanie zwrócone Dostawcy nie wcześniej niż </w:t>
      </w:r>
      <w:r w:rsidR="000B5407" w:rsidRPr="00DD1F88">
        <w:rPr>
          <w:rFonts w:asciiTheme="majorHAnsi" w:hAnsiTheme="majorHAnsi"/>
          <w:sz w:val="20"/>
          <w:szCs w:val="20"/>
        </w:rPr>
        <w:t>15 dni po jego upływie</w:t>
      </w:r>
      <w:r w:rsidRPr="00DD1F88">
        <w:rPr>
          <w:rFonts w:asciiTheme="majorHAnsi" w:hAnsiTheme="majorHAnsi"/>
          <w:sz w:val="20"/>
          <w:szCs w:val="20"/>
        </w:rPr>
        <w:t xml:space="preserve">. </w:t>
      </w:r>
    </w:p>
    <w:p w14:paraId="464D87E3" w14:textId="125923C4" w:rsidR="0026215F" w:rsidRPr="00DD1F88" w:rsidRDefault="0026215F" w:rsidP="0026215F">
      <w:pPr>
        <w:pStyle w:val="Akapitzlist"/>
        <w:numPr>
          <w:ilvl w:val="0"/>
          <w:numId w:val="33"/>
        </w:numPr>
        <w:spacing w:after="0" w:line="360" w:lineRule="auto"/>
        <w:ind w:left="426" w:hanging="426"/>
        <w:jc w:val="both"/>
        <w:rPr>
          <w:rFonts w:asciiTheme="majorHAnsi" w:hAnsiTheme="majorHAnsi"/>
          <w:sz w:val="20"/>
          <w:szCs w:val="20"/>
        </w:rPr>
      </w:pPr>
      <w:r w:rsidRPr="00DD1F88">
        <w:rPr>
          <w:rFonts w:asciiTheme="majorHAnsi" w:hAnsiTheme="majorHAnsi"/>
          <w:sz w:val="20"/>
          <w:szCs w:val="20"/>
        </w:rPr>
        <w:t xml:space="preserve">Dostawca zobowiązuje się, w sytuacji zwiększenia wartości Umowy i/lub wydłużenia zakładanego okresu </w:t>
      </w:r>
      <w:r w:rsidR="000B5407" w:rsidRPr="00DD1F88">
        <w:rPr>
          <w:rFonts w:asciiTheme="majorHAnsi" w:hAnsiTheme="majorHAnsi"/>
          <w:sz w:val="20"/>
          <w:szCs w:val="20"/>
        </w:rPr>
        <w:t>z</w:t>
      </w:r>
      <w:r w:rsidRPr="00DD1F88">
        <w:rPr>
          <w:rFonts w:asciiTheme="majorHAnsi" w:hAnsiTheme="majorHAnsi"/>
          <w:sz w:val="20"/>
          <w:szCs w:val="20"/>
        </w:rPr>
        <w:t xml:space="preserve">abezpieczenia w tym okresu gwarancji i rękojmi, na każde żądanie Zamawiającego przedłużać okres ważności </w:t>
      </w:r>
      <w:r w:rsidR="000B5407" w:rsidRPr="00DD1F88">
        <w:rPr>
          <w:rFonts w:asciiTheme="majorHAnsi" w:hAnsiTheme="majorHAnsi"/>
          <w:sz w:val="20"/>
          <w:szCs w:val="20"/>
        </w:rPr>
        <w:t>z</w:t>
      </w:r>
      <w:r w:rsidRPr="00DD1F88">
        <w:rPr>
          <w:rFonts w:asciiTheme="majorHAnsi" w:hAnsiTheme="majorHAnsi"/>
          <w:sz w:val="20"/>
          <w:szCs w:val="20"/>
        </w:rPr>
        <w:t xml:space="preserve">abezpieczenia i/lub zwiększać wysokość zabezpieczenia. W przypadku niewykonania obowiązku zastosowanie mają zapisy ust. </w:t>
      </w:r>
      <w:r w:rsidR="000B5407" w:rsidRPr="00DD1F88">
        <w:rPr>
          <w:rFonts w:asciiTheme="majorHAnsi" w:hAnsiTheme="majorHAnsi"/>
          <w:sz w:val="20"/>
          <w:szCs w:val="20"/>
        </w:rPr>
        <w:t>5</w:t>
      </w:r>
      <w:r w:rsidRPr="00DD1F88">
        <w:rPr>
          <w:rFonts w:asciiTheme="majorHAnsi" w:hAnsiTheme="majorHAnsi"/>
          <w:sz w:val="20"/>
          <w:szCs w:val="20"/>
        </w:rPr>
        <w:t xml:space="preserve"> </w:t>
      </w:r>
      <w:r w:rsidR="00ED4836" w:rsidRPr="00DD1F88">
        <w:rPr>
          <w:rFonts w:asciiTheme="majorHAnsi" w:hAnsiTheme="majorHAnsi"/>
          <w:sz w:val="20"/>
          <w:szCs w:val="20"/>
        </w:rPr>
        <w:t>poniżej</w:t>
      </w:r>
      <w:r w:rsidRPr="00DD1F88">
        <w:rPr>
          <w:rFonts w:asciiTheme="majorHAnsi" w:hAnsiTheme="majorHAnsi"/>
          <w:sz w:val="20"/>
          <w:szCs w:val="20"/>
        </w:rPr>
        <w:t xml:space="preserve">. </w:t>
      </w:r>
    </w:p>
    <w:p w14:paraId="191021D6" w14:textId="1892EF91" w:rsidR="0026215F" w:rsidRPr="00DD1F88" w:rsidRDefault="000B5407" w:rsidP="0026215F">
      <w:pPr>
        <w:pStyle w:val="Akapitzlist"/>
        <w:numPr>
          <w:ilvl w:val="0"/>
          <w:numId w:val="33"/>
        </w:numPr>
        <w:spacing w:after="0" w:line="360" w:lineRule="auto"/>
        <w:ind w:left="426" w:hanging="426"/>
        <w:jc w:val="both"/>
        <w:rPr>
          <w:rFonts w:asciiTheme="majorHAnsi" w:hAnsiTheme="majorHAnsi"/>
          <w:sz w:val="20"/>
          <w:szCs w:val="20"/>
        </w:rPr>
      </w:pPr>
      <w:r w:rsidRPr="00DD1F88">
        <w:rPr>
          <w:rFonts w:asciiTheme="majorHAnsi" w:hAnsiTheme="majorHAnsi"/>
          <w:sz w:val="20"/>
          <w:szCs w:val="20"/>
        </w:rPr>
        <w:t>W przypadku braku wymaganego przedłużenia lub zwiększenia przez Dostawcę terminu ważności istniejącego zabezpieczenia, Zamawiający uprawniony będzie do żądania zatrzymania / wypłaty całości kwoty zabezpieczenia i zatrzymania wpłaconej kwoty tytułem zabezpieczenia na wydłużony okres.</w:t>
      </w:r>
    </w:p>
    <w:p w14:paraId="3E3320C5" w14:textId="77777777" w:rsidR="0026215F" w:rsidRPr="00DD1F88" w:rsidRDefault="0026215F" w:rsidP="007E1DA9">
      <w:pPr>
        <w:spacing w:line="360" w:lineRule="auto"/>
        <w:jc w:val="center"/>
        <w:rPr>
          <w:rFonts w:asciiTheme="majorHAnsi" w:hAnsiTheme="majorHAnsi"/>
          <w:b/>
          <w:sz w:val="20"/>
          <w:szCs w:val="20"/>
        </w:rPr>
      </w:pPr>
    </w:p>
    <w:p w14:paraId="65C077B5" w14:textId="74A5C1D4" w:rsidR="007E1DA9" w:rsidRPr="00DD1F88" w:rsidRDefault="007E1DA9" w:rsidP="007E1DA9">
      <w:pPr>
        <w:spacing w:line="360" w:lineRule="auto"/>
        <w:jc w:val="center"/>
        <w:rPr>
          <w:rFonts w:asciiTheme="majorHAnsi" w:hAnsiTheme="majorHAnsi"/>
          <w:b/>
          <w:sz w:val="20"/>
          <w:szCs w:val="20"/>
        </w:rPr>
      </w:pPr>
      <w:r w:rsidRPr="00DD1F88">
        <w:rPr>
          <w:rFonts w:asciiTheme="majorHAnsi" w:hAnsiTheme="majorHAnsi"/>
          <w:b/>
          <w:sz w:val="20"/>
          <w:szCs w:val="20"/>
        </w:rPr>
        <w:t xml:space="preserve">§ </w:t>
      </w:r>
      <w:r w:rsidR="00E162D0" w:rsidRPr="00DD1F88">
        <w:rPr>
          <w:rFonts w:asciiTheme="majorHAnsi" w:hAnsiTheme="majorHAnsi"/>
          <w:b/>
          <w:sz w:val="20"/>
          <w:szCs w:val="20"/>
        </w:rPr>
        <w:t>6</w:t>
      </w:r>
    </w:p>
    <w:p w14:paraId="23BD3E7C" w14:textId="116A381B" w:rsidR="00A443C5" w:rsidRPr="00DD1F88" w:rsidRDefault="00A443C5" w:rsidP="00A443C5">
      <w:pPr>
        <w:spacing w:line="360" w:lineRule="auto"/>
        <w:jc w:val="center"/>
        <w:rPr>
          <w:rFonts w:asciiTheme="majorHAnsi" w:hAnsiTheme="majorHAnsi"/>
          <w:b/>
          <w:sz w:val="20"/>
          <w:szCs w:val="20"/>
          <w:u w:val="single"/>
        </w:rPr>
      </w:pPr>
      <w:r w:rsidRPr="00DD1F88">
        <w:rPr>
          <w:rFonts w:asciiTheme="majorHAnsi" w:hAnsiTheme="majorHAnsi"/>
          <w:b/>
          <w:sz w:val="20"/>
          <w:szCs w:val="20"/>
          <w:u w:val="single"/>
        </w:rPr>
        <w:t>Gwarancja i rękojmia za wady.</w:t>
      </w:r>
    </w:p>
    <w:p w14:paraId="2E12EBD2" w14:textId="0E127C9B" w:rsidR="0069292B" w:rsidRPr="000D3A75" w:rsidRDefault="007E1DA9" w:rsidP="0069292B">
      <w:pPr>
        <w:numPr>
          <w:ilvl w:val="1"/>
          <w:numId w:val="8"/>
        </w:numPr>
        <w:spacing w:line="360" w:lineRule="auto"/>
        <w:ind w:left="426" w:hanging="426"/>
        <w:jc w:val="both"/>
        <w:rPr>
          <w:rFonts w:asciiTheme="majorHAnsi" w:hAnsiTheme="majorHAnsi"/>
          <w:color w:val="000000" w:themeColor="text1"/>
          <w:sz w:val="20"/>
          <w:szCs w:val="20"/>
        </w:rPr>
      </w:pPr>
      <w:r w:rsidRPr="00DD1F88">
        <w:rPr>
          <w:rFonts w:asciiTheme="majorHAnsi" w:hAnsiTheme="majorHAnsi"/>
          <w:bCs/>
          <w:color w:val="000000" w:themeColor="text1"/>
          <w:sz w:val="20"/>
          <w:szCs w:val="20"/>
        </w:rPr>
        <w:t>Dostawca udziela Zamawiającemu</w:t>
      </w:r>
      <w:r w:rsidR="00DE5622" w:rsidRPr="00DD1F88">
        <w:rPr>
          <w:rFonts w:asciiTheme="majorHAnsi" w:hAnsiTheme="majorHAnsi"/>
          <w:bCs/>
          <w:color w:val="000000" w:themeColor="text1"/>
          <w:sz w:val="20"/>
          <w:szCs w:val="20"/>
        </w:rPr>
        <w:t xml:space="preserve"> g</w:t>
      </w:r>
      <w:r w:rsidR="00D45490" w:rsidRPr="00DD1F88">
        <w:rPr>
          <w:rFonts w:asciiTheme="majorHAnsi" w:hAnsiTheme="majorHAnsi"/>
          <w:bCs/>
          <w:color w:val="000000" w:themeColor="text1"/>
          <w:sz w:val="20"/>
          <w:szCs w:val="20"/>
        </w:rPr>
        <w:t>warancji na cały dostarczany asortyment będący</w:t>
      </w:r>
      <w:r w:rsidRPr="00DD1F88">
        <w:rPr>
          <w:rFonts w:asciiTheme="majorHAnsi" w:hAnsiTheme="majorHAnsi"/>
          <w:bCs/>
          <w:color w:val="000000" w:themeColor="text1"/>
          <w:sz w:val="20"/>
          <w:szCs w:val="20"/>
        </w:rPr>
        <w:t xml:space="preserve"> </w:t>
      </w:r>
      <w:r w:rsidR="00AC39E1" w:rsidRPr="00DD1F88">
        <w:rPr>
          <w:rFonts w:asciiTheme="majorHAnsi" w:hAnsiTheme="majorHAnsi"/>
          <w:bCs/>
          <w:color w:val="000000" w:themeColor="text1"/>
          <w:sz w:val="20"/>
          <w:szCs w:val="20"/>
        </w:rPr>
        <w:t>P</w:t>
      </w:r>
      <w:r w:rsidRPr="00DD1F88">
        <w:rPr>
          <w:rFonts w:asciiTheme="majorHAnsi" w:hAnsiTheme="majorHAnsi"/>
          <w:bCs/>
          <w:color w:val="000000" w:themeColor="text1"/>
          <w:sz w:val="20"/>
          <w:szCs w:val="20"/>
        </w:rPr>
        <w:t xml:space="preserve">rzedmiotem </w:t>
      </w:r>
      <w:r w:rsidR="00AC39E1" w:rsidRPr="00DD1F88">
        <w:rPr>
          <w:rFonts w:asciiTheme="majorHAnsi" w:hAnsiTheme="majorHAnsi"/>
          <w:bCs/>
          <w:color w:val="000000" w:themeColor="text1"/>
          <w:sz w:val="20"/>
          <w:szCs w:val="20"/>
        </w:rPr>
        <w:t>u</w:t>
      </w:r>
      <w:r w:rsidRPr="00DD1F88">
        <w:rPr>
          <w:rFonts w:asciiTheme="majorHAnsi" w:hAnsiTheme="majorHAnsi"/>
          <w:bCs/>
          <w:color w:val="000000" w:themeColor="text1"/>
          <w:sz w:val="20"/>
          <w:szCs w:val="20"/>
        </w:rPr>
        <w:t>mowy na okres</w:t>
      </w:r>
      <w:r w:rsidR="00D0242C" w:rsidRPr="00DD1F88">
        <w:rPr>
          <w:rFonts w:asciiTheme="majorHAnsi" w:hAnsiTheme="majorHAnsi"/>
          <w:bCs/>
          <w:color w:val="000000" w:themeColor="text1"/>
          <w:sz w:val="20"/>
          <w:szCs w:val="20"/>
        </w:rPr>
        <w:t xml:space="preserve"> do</w:t>
      </w:r>
      <w:r w:rsidR="007649F6" w:rsidRPr="00DD1F88">
        <w:rPr>
          <w:rFonts w:asciiTheme="majorHAnsi" w:hAnsiTheme="majorHAnsi"/>
          <w:b/>
          <w:bCs/>
          <w:color w:val="000000" w:themeColor="text1"/>
          <w:sz w:val="20"/>
          <w:szCs w:val="20"/>
        </w:rPr>
        <w:t xml:space="preserve"> </w:t>
      </w:r>
      <w:r w:rsidR="00697B87" w:rsidRPr="000D3A75">
        <w:rPr>
          <w:rFonts w:asciiTheme="majorHAnsi" w:hAnsiTheme="majorHAnsi"/>
          <w:b/>
          <w:bCs/>
          <w:color w:val="000000" w:themeColor="text1"/>
          <w:sz w:val="20"/>
          <w:szCs w:val="20"/>
        </w:rPr>
        <w:t>12</w:t>
      </w:r>
      <w:r w:rsidR="007649F6" w:rsidRPr="000D3A75">
        <w:rPr>
          <w:rFonts w:asciiTheme="majorHAnsi" w:hAnsiTheme="majorHAnsi"/>
          <w:b/>
          <w:bCs/>
          <w:color w:val="000000" w:themeColor="text1"/>
          <w:sz w:val="20"/>
          <w:szCs w:val="20"/>
        </w:rPr>
        <w:t xml:space="preserve"> mie</w:t>
      </w:r>
      <w:r w:rsidR="00C0039C" w:rsidRPr="000D3A75">
        <w:rPr>
          <w:rFonts w:asciiTheme="majorHAnsi" w:hAnsiTheme="majorHAnsi"/>
          <w:b/>
          <w:bCs/>
          <w:color w:val="000000" w:themeColor="text1"/>
          <w:sz w:val="20"/>
          <w:szCs w:val="20"/>
        </w:rPr>
        <w:t>si</w:t>
      </w:r>
      <w:r w:rsidR="000B5407" w:rsidRPr="000D3A75">
        <w:rPr>
          <w:rFonts w:asciiTheme="majorHAnsi" w:hAnsiTheme="majorHAnsi"/>
          <w:b/>
          <w:bCs/>
          <w:color w:val="000000" w:themeColor="text1"/>
          <w:sz w:val="20"/>
          <w:szCs w:val="20"/>
        </w:rPr>
        <w:t>ęcy</w:t>
      </w:r>
      <w:r w:rsidRPr="000D3A75">
        <w:rPr>
          <w:rFonts w:asciiTheme="majorHAnsi" w:hAnsiTheme="majorHAnsi"/>
          <w:color w:val="000000" w:themeColor="text1"/>
          <w:sz w:val="20"/>
          <w:szCs w:val="20"/>
        </w:rPr>
        <w:t xml:space="preserve"> </w:t>
      </w:r>
      <w:r w:rsidR="000B5407" w:rsidRPr="000D3A75">
        <w:rPr>
          <w:rFonts w:asciiTheme="majorHAnsi" w:hAnsiTheme="majorHAnsi"/>
          <w:color w:val="000000" w:themeColor="text1"/>
          <w:sz w:val="20"/>
          <w:szCs w:val="20"/>
        </w:rPr>
        <w:t xml:space="preserve">liczony </w:t>
      </w:r>
      <w:r w:rsidRPr="000D3A75">
        <w:rPr>
          <w:rFonts w:asciiTheme="majorHAnsi" w:hAnsiTheme="majorHAnsi"/>
          <w:color w:val="000000" w:themeColor="text1"/>
          <w:sz w:val="20"/>
          <w:szCs w:val="20"/>
        </w:rPr>
        <w:t xml:space="preserve">od daty </w:t>
      </w:r>
      <w:r w:rsidR="000B5407" w:rsidRPr="000D3A75">
        <w:rPr>
          <w:rFonts w:asciiTheme="majorHAnsi" w:hAnsiTheme="majorHAnsi"/>
          <w:color w:val="000000" w:themeColor="text1"/>
          <w:sz w:val="20"/>
          <w:szCs w:val="20"/>
        </w:rPr>
        <w:t>protokolarnego odbioru Przedmiotu umowy</w:t>
      </w:r>
      <w:r w:rsidR="00F17093" w:rsidRPr="000D3A75">
        <w:rPr>
          <w:rFonts w:asciiTheme="majorHAnsi" w:hAnsiTheme="majorHAnsi"/>
          <w:color w:val="000000" w:themeColor="text1"/>
          <w:sz w:val="20"/>
          <w:szCs w:val="20"/>
        </w:rPr>
        <w:t xml:space="preserve"> (protokołu przekazania i odbioru technicznego  Przedmiotu umowy – Załącznik nr 3 do umowy)</w:t>
      </w:r>
      <w:r w:rsidR="0037617E" w:rsidRPr="000D3A75">
        <w:rPr>
          <w:rFonts w:asciiTheme="majorHAnsi" w:hAnsiTheme="majorHAnsi"/>
          <w:color w:val="000000" w:themeColor="text1"/>
          <w:sz w:val="20"/>
          <w:szCs w:val="20"/>
        </w:rPr>
        <w:t>.</w:t>
      </w:r>
    </w:p>
    <w:p w14:paraId="6ACFDA6C" w14:textId="76A57DB0" w:rsidR="00E83A6F" w:rsidRPr="000D3A75" w:rsidRDefault="00E83A6F" w:rsidP="0069292B">
      <w:pPr>
        <w:numPr>
          <w:ilvl w:val="1"/>
          <w:numId w:val="8"/>
        </w:numPr>
        <w:spacing w:line="360" w:lineRule="auto"/>
        <w:ind w:left="426" w:hanging="426"/>
        <w:jc w:val="both"/>
        <w:rPr>
          <w:rFonts w:asciiTheme="majorHAnsi" w:hAnsiTheme="majorHAnsi"/>
          <w:color w:val="000000" w:themeColor="text1"/>
          <w:sz w:val="20"/>
          <w:szCs w:val="20"/>
        </w:rPr>
      </w:pPr>
      <w:r w:rsidRPr="00DD1F88">
        <w:rPr>
          <w:rFonts w:asciiTheme="majorHAnsi" w:hAnsiTheme="majorHAnsi"/>
          <w:bCs/>
          <w:color w:val="000000" w:themeColor="text1"/>
          <w:sz w:val="20"/>
          <w:szCs w:val="20"/>
        </w:rPr>
        <w:t>Dostawca udziela Zamawiającemu</w:t>
      </w:r>
      <w:r w:rsidRPr="00DD1F88">
        <w:rPr>
          <w:rFonts w:asciiTheme="majorHAnsi" w:hAnsiTheme="majorHAnsi"/>
          <w:color w:val="000000" w:themeColor="text1"/>
          <w:sz w:val="20"/>
          <w:szCs w:val="20"/>
        </w:rPr>
        <w:t xml:space="preserve"> rękojmi na cały dostarczany asortyment będący Przedmiotem umowy na okres </w:t>
      </w:r>
      <w:r w:rsidR="00697B87" w:rsidRPr="000D3A75">
        <w:rPr>
          <w:rFonts w:asciiTheme="majorHAnsi" w:hAnsiTheme="majorHAnsi"/>
          <w:b/>
          <w:color w:val="000000" w:themeColor="text1"/>
          <w:sz w:val="20"/>
          <w:szCs w:val="20"/>
        </w:rPr>
        <w:t>24</w:t>
      </w:r>
      <w:r w:rsidR="0082267C" w:rsidRPr="000D3A75">
        <w:rPr>
          <w:rFonts w:asciiTheme="majorHAnsi" w:hAnsiTheme="majorHAnsi"/>
          <w:b/>
          <w:color w:val="000000" w:themeColor="text1"/>
          <w:sz w:val="20"/>
          <w:szCs w:val="20"/>
        </w:rPr>
        <w:t xml:space="preserve"> </w:t>
      </w:r>
      <w:r w:rsidRPr="000D3A75">
        <w:rPr>
          <w:rFonts w:asciiTheme="majorHAnsi" w:hAnsiTheme="majorHAnsi"/>
          <w:b/>
          <w:color w:val="000000" w:themeColor="text1"/>
          <w:sz w:val="20"/>
          <w:szCs w:val="20"/>
        </w:rPr>
        <w:t>miesięcy</w:t>
      </w:r>
      <w:r w:rsidRPr="000D3A75">
        <w:rPr>
          <w:rFonts w:asciiTheme="majorHAnsi" w:hAnsiTheme="majorHAnsi"/>
          <w:color w:val="000000" w:themeColor="text1"/>
          <w:sz w:val="20"/>
          <w:szCs w:val="20"/>
        </w:rPr>
        <w:t xml:space="preserve"> </w:t>
      </w:r>
      <w:r w:rsidRPr="00DD1F88">
        <w:rPr>
          <w:rFonts w:asciiTheme="majorHAnsi" w:hAnsiTheme="majorHAnsi"/>
          <w:color w:val="000000" w:themeColor="text1"/>
          <w:sz w:val="20"/>
          <w:szCs w:val="20"/>
        </w:rPr>
        <w:t xml:space="preserve">liczony od daty </w:t>
      </w:r>
      <w:r w:rsidRPr="00DD1F88">
        <w:rPr>
          <w:rFonts w:asciiTheme="majorHAnsi" w:hAnsiTheme="majorHAnsi"/>
          <w:sz w:val="20"/>
          <w:szCs w:val="20"/>
        </w:rPr>
        <w:t>protokolarnego odbioru Przedmiotu umowy</w:t>
      </w:r>
      <w:r w:rsidR="00F17093">
        <w:rPr>
          <w:rFonts w:asciiTheme="majorHAnsi" w:hAnsiTheme="majorHAnsi"/>
          <w:sz w:val="20"/>
          <w:szCs w:val="20"/>
        </w:rPr>
        <w:t xml:space="preserve"> (</w:t>
      </w:r>
      <w:r w:rsidR="00F17093" w:rsidRPr="000D3A75">
        <w:rPr>
          <w:rFonts w:asciiTheme="majorHAnsi" w:hAnsiTheme="majorHAnsi"/>
          <w:color w:val="000000" w:themeColor="text1"/>
          <w:sz w:val="20"/>
          <w:szCs w:val="20"/>
        </w:rPr>
        <w:t>protokołu przekazania i odbioru technicznego  Przedmiotu umowy – Załącznik nr 3 do umowy)</w:t>
      </w:r>
      <w:r w:rsidRPr="000D3A75">
        <w:rPr>
          <w:rFonts w:asciiTheme="majorHAnsi" w:hAnsiTheme="majorHAnsi"/>
          <w:color w:val="000000" w:themeColor="text1"/>
          <w:sz w:val="20"/>
          <w:szCs w:val="20"/>
        </w:rPr>
        <w:t xml:space="preserve">. </w:t>
      </w:r>
    </w:p>
    <w:p w14:paraId="26EDA9C9" w14:textId="4DAF4CE5" w:rsidR="007E1DA9" w:rsidRPr="00DD1F88" w:rsidRDefault="007E1DA9" w:rsidP="007E1DA9">
      <w:pPr>
        <w:numPr>
          <w:ilvl w:val="1"/>
          <w:numId w:val="8"/>
        </w:numPr>
        <w:spacing w:line="360" w:lineRule="auto"/>
        <w:ind w:left="426" w:hanging="426"/>
        <w:jc w:val="both"/>
        <w:rPr>
          <w:rFonts w:asciiTheme="majorHAnsi" w:hAnsiTheme="majorHAnsi"/>
          <w:b/>
          <w:sz w:val="20"/>
          <w:szCs w:val="20"/>
        </w:rPr>
      </w:pPr>
      <w:r w:rsidRPr="00DD1F88">
        <w:rPr>
          <w:rFonts w:asciiTheme="majorHAnsi" w:hAnsiTheme="majorHAnsi"/>
          <w:bCs/>
          <w:sz w:val="20"/>
          <w:szCs w:val="20"/>
        </w:rPr>
        <w:t xml:space="preserve">Dostawca zobowiązuje się każdorazowo na żądanie Zamawiającego </w:t>
      </w:r>
      <w:r w:rsidRPr="00DD1F88">
        <w:rPr>
          <w:rFonts w:asciiTheme="majorHAnsi" w:hAnsiTheme="majorHAnsi"/>
          <w:sz w:val="20"/>
          <w:szCs w:val="20"/>
        </w:rPr>
        <w:t xml:space="preserve">do usunięcia na swój koszt wszelkich wad, usterek oraz braków ilościowych lub jakościowych, które zostały stwierdzone </w:t>
      </w:r>
      <w:r w:rsidR="00D45490" w:rsidRPr="00DD1F88">
        <w:rPr>
          <w:rFonts w:asciiTheme="majorHAnsi" w:hAnsiTheme="majorHAnsi"/>
          <w:sz w:val="20"/>
          <w:szCs w:val="20"/>
        </w:rPr>
        <w:t xml:space="preserve">w </w:t>
      </w:r>
      <w:r w:rsidR="000B5407" w:rsidRPr="00DD1F88">
        <w:rPr>
          <w:rFonts w:asciiTheme="majorHAnsi" w:hAnsiTheme="majorHAnsi"/>
          <w:sz w:val="20"/>
          <w:szCs w:val="20"/>
        </w:rPr>
        <w:t xml:space="preserve">Przedmiocie umowy, </w:t>
      </w:r>
      <w:r w:rsidRPr="00DD1F88">
        <w:rPr>
          <w:rFonts w:asciiTheme="majorHAnsi" w:hAnsiTheme="majorHAnsi"/>
          <w:sz w:val="20"/>
          <w:szCs w:val="20"/>
        </w:rPr>
        <w:t xml:space="preserve">w okresie obowiązywania gwarancji. </w:t>
      </w:r>
    </w:p>
    <w:p w14:paraId="1BEC3194" w14:textId="77777777" w:rsidR="00ED4836" w:rsidRPr="00DD1F88" w:rsidRDefault="007E1DA9" w:rsidP="00A443C5">
      <w:pPr>
        <w:numPr>
          <w:ilvl w:val="1"/>
          <w:numId w:val="8"/>
        </w:numPr>
        <w:spacing w:line="360" w:lineRule="auto"/>
        <w:ind w:left="426" w:hanging="426"/>
        <w:jc w:val="both"/>
        <w:rPr>
          <w:rFonts w:asciiTheme="majorHAnsi" w:hAnsiTheme="majorHAnsi"/>
          <w:sz w:val="20"/>
          <w:szCs w:val="20"/>
        </w:rPr>
      </w:pPr>
      <w:r w:rsidRPr="00DD1F88">
        <w:rPr>
          <w:rFonts w:asciiTheme="majorHAnsi" w:hAnsiTheme="majorHAnsi"/>
          <w:sz w:val="20"/>
          <w:szCs w:val="20"/>
        </w:rPr>
        <w:t>Niniejsza umowa stanowi dokument gwarancji</w:t>
      </w:r>
      <w:r w:rsidR="00A443C5" w:rsidRPr="00DD1F88">
        <w:rPr>
          <w:rFonts w:asciiTheme="majorHAnsi" w:hAnsiTheme="majorHAnsi"/>
          <w:sz w:val="20"/>
          <w:szCs w:val="20"/>
        </w:rPr>
        <w:t xml:space="preserve"> w rozumieniu art. 577 k.c. </w:t>
      </w:r>
    </w:p>
    <w:p w14:paraId="06975D56" w14:textId="5925D86A" w:rsidR="007E1DA9" w:rsidRPr="00DD1F88" w:rsidRDefault="007E1DA9" w:rsidP="00A443C5">
      <w:pPr>
        <w:numPr>
          <w:ilvl w:val="1"/>
          <w:numId w:val="8"/>
        </w:numPr>
        <w:spacing w:line="360" w:lineRule="auto"/>
        <w:ind w:left="426" w:hanging="426"/>
        <w:jc w:val="both"/>
        <w:rPr>
          <w:rFonts w:asciiTheme="majorHAnsi" w:hAnsiTheme="majorHAnsi"/>
          <w:sz w:val="20"/>
          <w:szCs w:val="20"/>
        </w:rPr>
      </w:pPr>
      <w:r w:rsidRPr="00DD1F88">
        <w:rPr>
          <w:rFonts w:asciiTheme="majorHAnsi" w:hAnsiTheme="majorHAnsi"/>
          <w:sz w:val="20"/>
          <w:szCs w:val="20"/>
        </w:rPr>
        <w:t>W zakresie nieuregulowanym w niniejszej umowie do rękojmi i gwarancji jakości stosuje się odpowiednie przepisy Kodeksu cywilnego.</w:t>
      </w:r>
    </w:p>
    <w:p w14:paraId="77E4737F" w14:textId="41002E6C" w:rsidR="007E1DA9" w:rsidRPr="00DD1F88" w:rsidRDefault="007E1DA9" w:rsidP="007E1DA9">
      <w:pPr>
        <w:numPr>
          <w:ilvl w:val="1"/>
          <w:numId w:val="8"/>
        </w:numPr>
        <w:spacing w:line="360" w:lineRule="auto"/>
        <w:ind w:left="426" w:hanging="426"/>
        <w:jc w:val="both"/>
        <w:rPr>
          <w:rFonts w:asciiTheme="majorHAnsi" w:hAnsiTheme="majorHAnsi"/>
          <w:b/>
          <w:sz w:val="20"/>
          <w:szCs w:val="20"/>
        </w:rPr>
      </w:pPr>
      <w:r w:rsidRPr="00DD1F88">
        <w:rPr>
          <w:rFonts w:asciiTheme="majorHAnsi" w:hAnsiTheme="majorHAnsi"/>
          <w:bCs/>
          <w:sz w:val="20"/>
          <w:szCs w:val="20"/>
        </w:rPr>
        <w:t>Dostawca</w:t>
      </w:r>
      <w:r w:rsidRPr="00DD1F88">
        <w:rPr>
          <w:rFonts w:asciiTheme="majorHAnsi" w:hAnsiTheme="majorHAnsi"/>
          <w:sz w:val="20"/>
          <w:szCs w:val="20"/>
        </w:rPr>
        <w:t xml:space="preserve"> </w:t>
      </w:r>
      <w:r w:rsidR="00E83A6F" w:rsidRPr="00DD1F88">
        <w:rPr>
          <w:rFonts w:asciiTheme="majorHAnsi" w:hAnsiTheme="majorHAnsi"/>
          <w:sz w:val="20"/>
          <w:szCs w:val="20"/>
        </w:rPr>
        <w:t xml:space="preserve">w ramach gwarancji jakości </w:t>
      </w:r>
      <w:r w:rsidRPr="00DD1F88">
        <w:rPr>
          <w:rFonts w:asciiTheme="majorHAnsi" w:hAnsiTheme="majorHAnsi"/>
          <w:sz w:val="20"/>
          <w:szCs w:val="20"/>
        </w:rPr>
        <w:t>ponosi</w:t>
      </w:r>
      <w:r w:rsidR="00A443C5" w:rsidRPr="00DD1F88">
        <w:rPr>
          <w:rFonts w:asciiTheme="majorHAnsi" w:hAnsiTheme="majorHAnsi"/>
          <w:sz w:val="20"/>
          <w:szCs w:val="20"/>
        </w:rPr>
        <w:t xml:space="preserve">ć będzie </w:t>
      </w:r>
      <w:r w:rsidRPr="00DD1F88">
        <w:rPr>
          <w:rFonts w:asciiTheme="majorHAnsi" w:hAnsiTheme="majorHAnsi"/>
          <w:sz w:val="20"/>
          <w:szCs w:val="20"/>
        </w:rPr>
        <w:t>wszelkie koszty związane z usunięciem wad, usterek lub b</w:t>
      </w:r>
      <w:r w:rsidR="00D45490" w:rsidRPr="00DD1F88">
        <w:rPr>
          <w:rFonts w:asciiTheme="majorHAnsi" w:hAnsiTheme="majorHAnsi"/>
          <w:sz w:val="20"/>
          <w:szCs w:val="20"/>
        </w:rPr>
        <w:t>raków asortymentu</w:t>
      </w:r>
      <w:r w:rsidRPr="00DD1F88">
        <w:rPr>
          <w:rFonts w:asciiTheme="majorHAnsi" w:hAnsiTheme="majorHAnsi"/>
          <w:sz w:val="20"/>
          <w:szCs w:val="20"/>
        </w:rPr>
        <w:t>, w tym koszt wydania, transportu oraz usun</w:t>
      </w:r>
      <w:r w:rsidR="00D45490" w:rsidRPr="00DD1F88">
        <w:rPr>
          <w:rFonts w:asciiTheme="majorHAnsi" w:hAnsiTheme="majorHAnsi"/>
          <w:sz w:val="20"/>
          <w:szCs w:val="20"/>
        </w:rPr>
        <w:t>ięcia wad lub wymiany artykułów na</w:t>
      </w:r>
      <w:r w:rsidRPr="00DD1F88">
        <w:rPr>
          <w:rFonts w:asciiTheme="majorHAnsi" w:hAnsiTheme="majorHAnsi"/>
          <w:sz w:val="20"/>
          <w:szCs w:val="20"/>
        </w:rPr>
        <w:t xml:space="preserve"> wolne od wad.</w:t>
      </w:r>
    </w:p>
    <w:p w14:paraId="122FC560" w14:textId="59EE15AC" w:rsidR="007E1DA9" w:rsidRPr="00DD1F88" w:rsidRDefault="00ED4836" w:rsidP="007E1DA9">
      <w:pPr>
        <w:numPr>
          <w:ilvl w:val="1"/>
          <w:numId w:val="8"/>
        </w:numPr>
        <w:spacing w:line="360" w:lineRule="auto"/>
        <w:ind w:left="426" w:hanging="426"/>
        <w:jc w:val="both"/>
        <w:rPr>
          <w:rFonts w:asciiTheme="majorHAnsi" w:hAnsiTheme="majorHAnsi"/>
          <w:b/>
          <w:sz w:val="20"/>
          <w:szCs w:val="20"/>
        </w:rPr>
      </w:pPr>
      <w:r w:rsidRPr="00DD1F88">
        <w:rPr>
          <w:rFonts w:asciiTheme="majorHAnsi" w:hAnsiTheme="majorHAnsi"/>
          <w:bCs/>
          <w:sz w:val="20"/>
          <w:szCs w:val="20"/>
        </w:rPr>
        <w:t xml:space="preserve">W ramach gwarancji </w:t>
      </w:r>
      <w:r w:rsidR="007E1DA9" w:rsidRPr="00DD1F88">
        <w:rPr>
          <w:rFonts w:asciiTheme="majorHAnsi" w:hAnsiTheme="majorHAnsi"/>
          <w:bCs/>
          <w:sz w:val="20"/>
          <w:szCs w:val="20"/>
        </w:rPr>
        <w:t>Dostawca</w:t>
      </w:r>
      <w:r w:rsidR="007E1DA9" w:rsidRPr="00DD1F88">
        <w:rPr>
          <w:rFonts w:asciiTheme="majorHAnsi" w:hAnsiTheme="majorHAnsi"/>
          <w:sz w:val="20"/>
          <w:szCs w:val="20"/>
        </w:rPr>
        <w:t xml:space="preserve"> zobowiązany będzie do usunięcia zgłoszonych przez </w:t>
      </w:r>
      <w:r w:rsidR="007E1DA9" w:rsidRPr="00DD1F88">
        <w:rPr>
          <w:rFonts w:asciiTheme="majorHAnsi" w:hAnsiTheme="majorHAnsi"/>
          <w:bCs/>
          <w:sz w:val="20"/>
          <w:szCs w:val="20"/>
        </w:rPr>
        <w:t>Zamawiającego</w:t>
      </w:r>
      <w:r w:rsidR="007E1DA9" w:rsidRPr="00DD1F88">
        <w:rPr>
          <w:rFonts w:asciiTheme="majorHAnsi" w:hAnsiTheme="majorHAnsi"/>
          <w:sz w:val="20"/>
          <w:szCs w:val="20"/>
        </w:rPr>
        <w:t xml:space="preserve"> wad, usterek </w:t>
      </w:r>
      <w:r w:rsidR="00D45490" w:rsidRPr="00DD1F88">
        <w:rPr>
          <w:rFonts w:asciiTheme="majorHAnsi" w:hAnsiTheme="majorHAnsi"/>
          <w:sz w:val="20"/>
          <w:szCs w:val="20"/>
        </w:rPr>
        <w:t xml:space="preserve">i braków lub wymiany </w:t>
      </w:r>
      <w:r w:rsidR="000B5407" w:rsidRPr="00DD1F88">
        <w:rPr>
          <w:rFonts w:asciiTheme="majorHAnsi" w:hAnsiTheme="majorHAnsi"/>
          <w:sz w:val="20"/>
          <w:szCs w:val="20"/>
        </w:rPr>
        <w:t>części</w:t>
      </w:r>
      <w:r w:rsidR="007E1DA9" w:rsidRPr="00DD1F88">
        <w:rPr>
          <w:rFonts w:asciiTheme="majorHAnsi" w:hAnsiTheme="majorHAnsi"/>
          <w:sz w:val="20"/>
          <w:szCs w:val="20"/>
        </w:rPr>
        <w:t xml:space="preserve"> na wolne od wad w terminie nie przekraczającym 7 (siedmiu) dni od dnia dokonania zgłoszenia przez </w:t>
      </w:r>
      <w:r w:rsidR="007E1DA9" w:rsidRPr="00DD1F88">
        <w:rPr>
          <w:rFonts w:asciiTheme="majorHAnsi" w:hAnsiTheme="majorHAnsi"/>
          <w:bCs/>
          <w:sz w:val="20"/>
          <w:szCs w:val="20"/>
        </w:rPr>
        <w:t>Zamawiającego</w:t>
      </w:r>
      <w:r w:rsidR="007E1DA9" w:rsidRPr="00DD1F88">
        <w:rPr>
          <w:rFonts w:asciiTheme="majorHAnsi" w:hAnsiTheme="majorHAnsi"/>
          <w:sz w:val="20"/>
          <w:szCs w:val="20"/>
        </w:rPr>
        <w:t xml:space="preserve">. </w:t>
      </w:r>
      <w:r w:rsidR="00D45490" w:rsidRPr="00DD1F88">
        <w:rPr>
          <w:rFonts w:asciiTheme="majorHAnsi" w:hAnsiTheme="majorHAnsi"/>
          <w:sz w:val="20"/>
          <w:szCs w:val="20"/>
        </w:rPr>
        <w:t xml:space="preserve">Zgłoszenie wadliwości </w:t>
      </w:r>
      <w:r w:rsidR="000B5407" w:rsidRPr="00DD1F88">
        <w:rPr>
          <w:rFonts w:asciiTheme="majorHAnsi" w:hAnsiTheme="majorHAnsi"/>
          <w:sz w:val="20"/>
          <w:szCs w:val="20"/>
        </w:rPr>
        <w:t>może nastąpić</w:t>
      </w:r>
      <w:r w:rsidR="007E1DA9" w:rsidRPr="00DD1F88">
        <w:rPr>
          <w:rFonts w:asciiTheme="majorHAnsi" w:hAnsiTheme="majorHAnsi"/>
          <w:sz w:val="20"/>
          <w:szCs w:val="20"/>
        </w:rPr>
        <w:t xml:space="preserve"> w formie wiadomości elektronicznej (e-mail) na adres wskazany w</w:t>
      </w:r>
      <w:r w:rsidR="00A443C5" w:rsidRPr="00DD1F88">
        <w:rPr>
          <w:rFonts w:asciiTheme="majorHAnsi" w:hAnsiTheme="majorHAnsi"/>
          <w:sz w:val="20"/>
          <w:szCs w:val="20"/>
        </w:rPr>
        <w:t xml:space="preserve"> powyżej.</w:t>
      </w:r>
      <w:r w:rsidR="007E1DA9" w:rsidRPr="00DD1F88">
        <w:rPr>
          <w:rFonts w:asciiTheme="majorHAnsi" w:hAnsiTheme="majorHAnsi"/>
          <w:sz w:val="20"/>
          <w:szCs w:val="20"/>
        </w:rPr>
        <w:t xml:space="preserve">  </w:t>
      </w:r>
    </w:p>
    <w:p w14:paraId="0D920DDF" w14:textId="71722A4B" w:rsidR="00111263" w:rsidRPr="00DD1F88" w:rsidRDefault="00111263" w:rsidP="00E07793">
      <w:pPr>
        <w:pStyle w:val="Akapitzlist"/>
        <w:numPr>
          <w:ilvl w:val="1"/>
          <w:numId w:val="8"/>
        </w:numPr>
        <w:spacing w:line="360" w:lineRule="auto"/>
        <w:ind w:left="426"/>
        <w:jc w:val="both"/>
        <w:rPr>
          <w:rFonts w:asciiTheme="majorHAnsi" w:hAnsiTheme="majorHAnsi"/>
          <w:sz w:val="20"/>
          <w:szCs w:val="20"/>
        </w:rPr>
      </w:pPr>
      <w:r w:rsidRPr="00DD1F88">
        <w:rPr>
          <w:rFonts w:asciiTheme="majorHAnsi" w:hAnsiTheme="majorHAnsi"/>
          <w:sz w:val="20"/>
          <w:szCs w:val="20"/>
        </w:rPr>
        <w:lastRenderedPageBreak/>
        <w:t>Jeżeli Dostawca</w:t>
      </w:r>
      <w:r w:rsidR="00D7420B" w:rsidRPr="00DD1F88">
        <w:rPr>
          <w:rFonts w:asciiTheme="majorHAnsi" w:hAnsiTheme="majorHAnsi"/>
          <w:sz w:val="20"/>
          <w:szCs w:val="20"/>
        </w:rPr>
        <w:t xml:space="preserve"> nie przystąpi do usunięcia wad, usterek lub braków </w:t>
      </w:r>
      <w:r w:rsidRPr="00DD1F88">
        <w:rPr>
          <w:rFonts w:asciiTheme="majorHAnsi" w:hAnsiTheme="majorHAnsi"/>
          <w:sz w:val="20"/>
          <w:szCs w:val="20"/>
        </w:rPr>
        <w:t>lub ich nie usunie, zgłoszo</w:t>
      </w:r>
      <w:r w:rsidR="00D7420B" w:rsidRPr="00DD1F88">
        <w:rPr>
          <w:rFonts w:asciiTheme="majorHAnsi" w:hAnsiTheme="majorHAnsi"/>
          <w:sz w:val="20"/>
          <w:szCs w:val="20"/>
        </w:rPr>
        <w:t xml:space="preserve">ne wady, </w:t>
      </w:r>
      <w:r w:rsidRPr="00DD1F88">
        <w:rPr>
          <w:rFonts w:asciiTheme="majorHAnsi" w:hAnsiTheme="majorHAnsi"/>
          <w:sz w:val="20"/>
          <w:szCs w:val="20"/>
        </w:rPr>
        <w:t>usterki</w:t>
      </w:r>
      <w:r w:rsidR="00D7420B" w:rsidRPr="00DD1F88">
        <w:rPr>
          <w:rFonts w:asciiTheme="majorHAnsi" w:hAnsiTheme="majorHAnsi"/>
          <w:sz w:val="20"/>
          <w:szCs w:val="20"/>
        </w:rPr>
        <w:t xml:space="preserve"> lub braki</w:t>
      </w:r>
      <w:r w:rsidRPr="00DD1F88">
        <w:rPr>
          <w:rFonts w:asciiTheme="majorHAnsi" w:hAnsiTheme="majorHAnsi"/>
          <w:sz w:val="20"/>
          <w:szCs w:val="20"/>
        </w:rPr>
        <w:t xml:space="preserve"> mogą zostać usunięte przez Zamawiającego lub podmiot trzeci na koszt i ryzyko Dostawcy</w:t>
      </w:r>
      <w:r w:rsidR="00DC4B9B" w:rsidRPr="00DD1F88">
        <w:rPr>
          <w:rFonts w:asciiTheme="majorHAnsi" w:hAnsiTheme="majorHAnsi"/>
          <w:sz w:val="20"/>
          <w:szCs w:val="20"/>
        </w:rPr>
        <w:t xml:space="preserve"> bez upoważnienia sądu</w:t>
      </w:r>
      <w:r w:rsidRPr="00DD1F88">
        <w:rPr>
          <w:rFonts w:asciiTheme="majorHAnsi" w:hAnsiTheme="majorHAnsi"/>
          <w:sz w:val="20"/>
          <w:szCs w:val="20"/>
        </w:rPr>
        <w:t>. W takim przypadku Dostawca zostanie obciążony ponie</w:t>
      </w:r>
      <w:r w:rsidR="00D7420B" w:rsidRPr="00DD1F88">
        <w:rPr>
          <w:rFonts w:asciiTheme="majorHAnsi" w:hAnsiTheme="majorHAnsi"/>
          <w:sz w:val="20"/>
          <w:szCs w:val="20"/>
        </w:rPr>
        <w:t xml:space="preserve">sionymi kosztami </w:t>
      </w:r>
      <w:r w:rsidR="00755830">
        <w:rPr>
          <w:rFonts w:asciiTheme="majorHAnsi" w:hAnsiTheme="majorHAnsi"/>
          <w:sz w:val="20"/>
          <w:szCs w:val="20"/>
        </w:rPr>
        <w:t xml:space="preserve">zastępczego </w:t>
      </w:r>
      <w:r w:rsidR="00D7420B" w:rsidRPr="00DD1F88">
        <w:rPr>
          <w:rFonts w:asciiTheme="majorHAnsi" w:hAnsiTheme="majorHAnsi"/>
          <w:sz w:val="20"/>
          <w:szCs w:val="20"/>
        </w:rPr>
        <w:t xml:space="preserve">usunięcia wady, </w:t>
      </w:r>
      <w:r w:rsidRPr="00DD1F88">
        <w:rPr>
          <w:rFonts w:asciiTheme="majorHAnsi" w:hAnsiTheme="majorHAnsi"/>
          <w:sz w:val="20"/>
          <w:szCs w:val="20"/>
        </w:rPr>
        <w:t>usterek</w:t>
      </w:r>
      <w:r w:rsidR="00D7420B" w:rsidRPr="00DD1F88">
        <w:rPr>
          <w:rFonts w:asciiTheme="majorHAnsi" w:hAnsiTheme="majorHAnsi"/>
          <w:sz w:val="20"/>
          <w:szCs w:val="20"/>
        </w:rPr>
        <w:t xml:space="preserve"> lub braków</w:t>
      </w:r>
      <w:r w:rsidRPr="00DD1F88">
        <w:rPr>
          <w:rFonts w:asciiTheme="majorHAnsi" w:hAnsiTheme="majorHAnsi"/>
          <w:sz w:val="20"/>
          <w:szCs w:val="20"/>
        </w:rPr>
        <w:t xml:space="preserve">. Dostawca zapłaci równowartość wydatków poniesionych na zastępcze usunięcie wad. Płatność będzie dokonana na podstawie wezwania do zapłaty / noty obciążeniowej  w terminie w niej wskazanym. </w:t>
      </w:r>
    </w:p>
    <w:p w14:paraId="29B4691D" w14:textId="12A8C1FF" w:rsidR="007E1DA9" w:rsidRPr="00DD1F88" w:rsidRDefault="007E1DA9" w:rsidP="007E1DA9">
      <w:pPr>
        <w:tabs>
          <w:tab w:val="left" w:pos="0"/>
          <w:tab w:val="left" w:pos="284"/>
        </w:tabs>
        <w:spacing w:line="360" w:lineRule="auto"/>
        <w:jc w:val="center"/>
        <w:rPr>
          <w:rFonts w:asciiTheme="majorHAnsi" w:hAnsiTheme="majorHAnsi"/>
          <w:b/>
          <w:sz w:val="20"/>
          <w:szCs w:val="20"/>
        </w:rPr>
      </w:pPr>
      <w:r w:rsidRPr="00DD1F88">
        <w:rPr>
          <w:rFonts w:asciiTheme="majorHAnsi" w:hAnsiTheme="majorHAnsi"/>
          <w:b/>
          <w:sz w:val="20"/>
          <w:szCs w:val="20"/>
        </w:rPr>
        <w:t xml:space="preserve">§ </w:t>
      </w:r>
      <w:r w:rsidR="00E162D0" w:rsidRPr="00DD1F88">
        <w:rPr>
          <w:rFonts w:asciiTheme="majorHAnsi" w:hAnsiTheme="majorHAnsi"/>
          <w:b/>
          <w:sz w:val="20"/>
          <w:szCs w:val="20"/>
        </w:rPr>
        <w:t>7</w:t>
      </w:r>
    </w:p>
    <w:p w14:paraId="0931520F" w14:textId="37BCDC60" w:rsidR="00A443C5" w:rsidRPr="000D3A75" w:rsidRDefault="00796DFF" w:rsidP="00A443C5">
      <w:pPr>
        <w:spacing w:line="360" w:lineRule="auto"/>
        <w:jc w:val="center"/>
        <w:rPr>
          <w:rFonts w:asciiTheme="majorHAnsi" w:hAnsiTheme="majorHAnsi"/>
          <w:b/>
          <w:color w:val="000000" w:themeColor="text1"/>
          <w:sz w:val="20"/>
          <w:szCs w:val="20"/>
          <w:u w:val="single"/>
        </w:rPr>
      </w:pPr>
      <w:r w:rsidRPr="000D3A75">
        <w:rPr>
          <w:rFonts w:asciiTheme="majorHAnsi" w:hAnsiTheme="majorHAnsi"/>
          <w:b/>
          <w:color w:val="000000" w:themeColor="text1"/>
          <w:sz w:val="20"/>
          <w:szCs w:val="20"/>
          <w:u w:val="single"/>
        </w:rPr>
        <w:t xml:space="preserve">Kary umowne i </w:t>
      </w:r>
      <w:r w:rsidR="00ED4836" w:rsidRPr="000D3A75">
        <w:rPr>
          <w:rFonts w:asciiTheme="majorHAnsi" w:hAnsiTheme="majorHAnsi"/>
          <w:b/>
          <w:color w:val="000000" w:themeColor="text1"/>
          <w:sz w:val="20"/>
          <w:szCs w:val="20"/>
          <w:u w:val="single"/>
        </w:rPr>
        <w:t xml:space="preserve">prawo </w:t>
      </w:r>
      <w:r w:rsidR="00E162D0" w:rsidRPr="000D3A75">
        <w:rPr>
          <w:rFonts w:asciiTheme="majorHAnsi" w:hAnsiTheme="majorHAnsi"/>
          <w:b/>
          <w:color w:val="000000" w:themeColor="text1"/>
          <w:sz w:val="20"/>
          <w:szCs w:val="20"/>
          <w:u w:val="single"/>
        </w:rPr>
        <w:t>odstąpieni</w:t>
      </w:r>
      <w:r w:rsidR="00ED4836" w:rsidRPr="000D3A75">
        <w:rPr>
          <w:rFonts w:asciiTheme="majorHAnsi" w:hAnsiTheme="majorHAnsi"/>
          <w:b/>
          <w:color w:val="000000" w:themeColor="text1"/>
          <w:sz w:val="20"/>
          <w:szCs w:val="20"/>
          <w:u w:val="single"/>
        </w:rPr>
        <w:t>a</w:t>
      </w:r>
      <w:r w:rsidR="00E162D0" w:rsidRPr="000D3A75">
        <w:rPr>
          <w:rFonts w:asciiTheme="majorHAnsi" w:hAnsiTheme="majorHAnsi"/>
          <w:b/>
          <w:color w:val="000000" w:themeColor="text1"/>
          <w:sz w:val="20"/>
          <w:szCs w:val="20"/>
          <w:u w:val="single"/>
        </w:rPr>
        <w:t xml:space="preserve"> od</w:t>
      </w:r>
      <w:r w:rsidR="00A443C5" w:rsidRPr="000D3A75">
        <w:rPr>
          <w:rFonts w:asciiTheme="majorHAnsi" w:hAnsiTheme="majorHAnsi"/>
          <w:b/>
          <w:color w:val="000000" w:themeColor="text1"/>
          <w:sz w:val="20"/>
          <w:szCs w:val="20"/>
          <w:u w:val="single"/>
        </w:rPr>
        <w:t xml:space="preserve"> Umowy</w:t>
      </w:r>
    </w:p>
    <w:p w14:paraId="6A551F4E" w14:textId="4FA70C72" w:rsidR="00796DFF" w:rsidRPr="000D3A75" w:rsidRDefault="00796DFF" w:rsidP="00A443C5">
      <w:pPr>
        <w:numPr>
          <w:ilvl w:val="0"/>
          <w:numId w:val="7"/>
        </w:numPr>
        <w:spacing w:line="360" w:lineRule="auto"/>
        <w:ind w:left="426" w:hanging="426"/>
        <w:jc w:val="both"/>
        <w:rPr>
          <w:rFonts w:asciiTheme="majorHAnsi" w:hAnsiTheme="majorHAnsi"/>
          <w:color w:val="000000" w:themeColor="text1"/>
          <w:sz w:val="20"/>
          <w:szCs w:val="20"/>
        </w:rPr>
      </w:pPr>
      <w:r w:rsidRPr="000D3A75">
        <w:rPr>
          <w:rFonts w:asciiTheme="majorHAnsi" w:hAnsiTheme="majorHAnsi"/>
          <w:color w:val="000000" w:themeColor="text1"/>
          <w:sz w:val="20"/>
          <w:szCs w:val="20"/>
        </w:rPr>
        <w:t>Dostawca zapłaci na rzecz Zamawiającego karę umowną:</w:t>
      </w:r>
    </w:p>
    <w:p w14:paraId="4FF04486" w14:textId="58413C2D" w:rsidR="00796DFF" w:rsidRPr="000D3A75" w:rsidRDefault="00796DFF" w:rsidP="000B5407">
      <w:pPr>
        <w:pStyle w:val="Akapitzlist"/>
        <w:numPr>
          <w:ilvl w:val="1"/>
          <w:numId w:val="1"/>
        </w:numPr>
        <w:spacing w:line="360" w:lineRule="auto"/>
        <w:ind w:left="851"/>
        <w:jc w:val="both"/>
        <w:rPr>
          <w:rFonts w:asciiTheme="majorHAnsi" w:hAnsiTheme="majorHAnsi"/>
          <w:color w:val="000000" w:themeColor="text1"/>
          <w:sz w:val="20"/>
          <w:szCs w:val="20"/>
        </w:rPr>
      </w:pPr>
      <w:r w:rsidRPr="000D3A75">
        <w:rPr>
          <w:rFonts w:asciiTheme="majorHAnsi" w:hAnsiTheme="majorHAnsi"/>
          <w:color w:val="000000" w:themeColor="text1"/>
          <w:sz w:val="20"/>
          <w:szCs w:val="20"/>
        </w:rPr>
        <w:t xml:space="preserve">za zwłokę w wykonaniu Przedmiotu Umowy w terminie określonym w § 2 ust.1 Umowy – w wysokości 0,1% całkowitego wynagrodzenia netto określonego w § </w:t>
      </w:r>
      <w:r w:rsidR="00E162D0" w:rsidRPr="000D3A75">
        <w:rPr>
          <w:rFonts w:asciiTheme="majorHAnsi" w:hAnsiTheme="majorHAnsi"/>
          <w:color w:val="000000" w:themeColor="text1"/>
          <w:sz w:val="20"/>
          <w:szCs w:val="20"/>
        </w:rPr>
        <w:t>4</w:t>
      </w:r>
      <w:r w:rsidRPr="000D3A75">
        <w:rPr>
          <w:rFonts w:asciiTheme="majorHAnsi" w:hAnsiTheme="majorHAnsi"/>
          <w:color w:val="000000" w:themeColor="text1"/>
          <w:sz w:val="20"/>
          <w:szCs w:val="20"/>
        </w:rPr>
        <w:t xml:space="preserve"> ust. 1 Umowy, za każdy rozpoczęty dzień zwłoki,</w:t>
      </w:r>
    </w:p>
    <w:p w14:paraId="04799FE9" w14:textId="02CAC4D2" w:rsidR="00E162D0" w:rsidRPr="000D3A75" w:rsidRDefault="00E162D0" w:rsidP="000B5407">
      <w:pPr>
        <w:pStyle w:val="Akapitzlist"/>
        <w:numPr>
          <w:ilvl w:val="1"/>
          <w:numId w:val="1"/>
        </w:numPr>
        <w:spacing w:line="360" w:lineRule="auto"/>
        <w:ind w:left="851"/>
        <w:jc w:val="both"/>
        <w:rPr>
          <w:rFonts w:asciiTheme="majorHAnsi" w:hAnsiTheme="majorHAnsi"/>
          <w:color w:val="000000" w:themeColor="text1"/>
          <w:sz w:val="20"/>
          <w:szCs w:val="20"/>
        </w:rPr>
      </w:pPr>
      <w:r w:rsidRPr="000D3A75">
        <w:rPr>
          <w:rFonts w:asciiTheme="majorHAnsi" w:hAnsiTheme="majorHAnsi"/>
          <w:color w:val="000000" w:themeColor="text1"/>
          <w:sz w:val="20"/>
          <w:szCs w:val="20"/>
        </w:rPr>
        <w:t>za zwłokę w wykonaniu obowiązków wynikających z rękojmi lub udzielonej gwarancji – w wysokości 500 zł za każdy rozpoczęty dzień zwłoki;</w:t>
      </w:r>
    </w:p>
    <w:p w14:paraId="4353380C" w14:textId="16CFA2DD" w:rsidR="00796DFF" w:rsidRPr="000D3A75" w:rsidRDefault="00796DFF" w:rsidP="00E07793">
      <w:pPr>
        <w:pStyle w:val="Akapitzlist"/>
        <w:numPr>
          <w:ilvl w:val="1"/>
          <w:numId w:val="1"/>
        </w:numPr>
        <w:spacing w:line="360" w:lineRule="auto"/>
        <w:ind w:left="851"/>
        <w:jc w:val="both"/>
        <w:rPr>
          <w:rFonts w:asciiTheme="majorHAnsi" w:hAnsiTheme="majorHAnsi"/>
          <w:color w:val="000000" w:themeColor="text1"/>
          <w:sz w:val="20"/>
          <w:szCs w:val="20"/>
        </w:rPr>
      </w:pPr>
      <w:r w:rsidRPr="000D3A75">
        <w:rPr>
          <w:rFonts w:asciiTheme="majorHAnsi" w:hAnsiTheme="majorHAnsi"/>
          <w:color w:val="000000" w:themeColor="text1"/>
          <w:sz w:val="20"/>
          <w:szCs w:val="20"/>
        </w:rPr>
        <w:t xml:space="preserve">za </w:t>
      </w:r>
      <w:r w:rsidR="00E162D0" w:rsidRPr="000D3A75">
        <w:rPr>
          <w:rFonts w:asciiTheme="majorHAnsi" w:hAnsiTheme="majorHAnsi"/>
          <w:color w:val="000000" w:themeColor="text1"/>
          <w:sz w:val="20"/>
          <w:szCs w:val="20"/>
        </w:rPr>
        <w:t>odstąpienie od</w:t>
      </w:r>
      <w:r w:rsidRPr="000D3A75">
        <w:rPr>
          <w:rFonts w:asciiTheme="majorHAnsi" w:hAnsiTheme="majorHAnsi"/>
          <w:color w:val="000000" w:themeColor="text1"/>
          <w:sz w:val="20"/>
          <w:szCs w:val="20"/>
        </w:rPr>
        <w:t xml:space="preserve"> Umowy przez Zamawiającego na jakiejkolwiek podstawie z powodu okoliczności leżących po stronie Dostawcy - w wysokości </w:t>
      </w:r>
      <w:r w:rsidR="00E162D0" w:rsidRPr="000D3A75">
        <w:rPr>
          <w:rFonts w:asciiTheme="majorHAnsi" w:hAnsiTheme="majorHAnsi"/>
          <w:color w:val="000000" w:themeColor="text1"/>
          <w:sz w:val="20"/>
          <w:szCs w:val="20"/>
        </w:rPr>
        <w:t>2</w:t>
      </w:r>
      <w:r w:rsidRPr="000D3A75">
        <w:rPr>
          <w:rFonts w:asciiTheme="majorHAnsi" w:hAnsiTheme="majorHAnsi"/>
          <w:color w:val="000000" w:themeColor="text1"/>
          <w:sz w:val="20"/>
          <w:szCs w:val="20"/>
        </w:rPr>
        <w:t xml:space="preserve">0% całkowitego wynagrodzenia netto określonego w § </w:t>
      </w:r>
      <w:r w:rsidR="00E162D0" w:rsidRPr="000D3A75">
        <w:rPr>
          <w:rFonts w:asciiTheme="majorHAnsi" w:hAnsiTheme="majorHAnsi"/>
          <w:color w:val="000000" w:themeColor="text1"/>
          <w:sz w:val="20"/>
          <w:szCs w:val="20"/>
        </w:rPr>
        <w:t>4</w:t>
      </w:r>
      <w:r w:rsidRPr="000D3A75">
        <w:rPr>
          <w:rFonts w:asciiTheme="majorHAnsi" w:hAnsiTheme="majorHAnsi"/>
          <w:color w:val="000000" w:themeColor="text1"/>
          <w:sz w:val="20"/>
          <w:szCs w:val="20"/>
        </w:rPr>
        <w:t xml:space="preserve"> ust. 1, </w:t>
      </w:r>
    </w:p>
    <w:p w14:paraId="77C7858D" w14:textId="5FBDDEC9" w:rsidR="00796DFF" w:rsidRPr="000D3A75" w:rsidRDefault="00796DFF" w:rsidP="00E07793">
      <w:pPr>
        <w:pStyle w:val="Akapitzlist"/>
        <w:numPr>
          <w:ilvl w:val="1"/>
          <w:numId w:val="1"/>
        </w:numPr>
        <w:spacing w:line="360" w:lineRule="auto"/>
        <w:ind w:left="851"/>
        <w:jc w:val="both"/>
        <w:rPr>
          <w:rFonts w:asciiTheme="majorHAnsi" w:hAnsiTheme="majorHAnsi"/>
          <w:color w:val="000000" w:themeColor="text1"/>
          <w:sz w:val="20"/>
          <w:szCs w:val="20"/>
        </w:rPr>
      </w:pPr>
      <w:r w:rsidRPr="000D3A75">
        <w:rPr>
          <w:rFonts w:asciiTheme="majorHAnsi" w:hAnsiTheme="majorHAnsi"/>
          <w:color w:val="000000" w:themeColor="text1"/>
          <w:sz w:val="20"/>
          <w:szCs w:val="20"/>
        </w:rPr>
        <w:t xml:space="preserve">za brak zapłaty lub nieterminową zapłatę wynagrodzenia należnego </w:t>
      </w:r>
      <w:r w:rsidR="00E162D0" w:rsidRPr="000D3A75">
        <w:rPr>
          <w:rFonts w:asciiTheme="majorHAnsi" w:hAnsiTheme="majorHAnsi"/>
          <w:color w:val="000000" w:themeColor="text1"/>
          <w:sz w:val="20"/>
          <w:szCs w:val="20"/>
        </w:rPr>
        <w:t xml:space="preserve">podwykonawcom </w:t>
      </w:r>
      <w:r w:rsidRPr="000D3A75">
        <w:rPr>
          <w:rFonts w:asciiTheme="majorHAnsi" w:hAnsiTheme="majorHAnsi"/>
          <w:color w:val="000000" w:themeColor="text1"/>
          <w:sz w:val="20"/>
          <w:szCs w:val="20"/>
        </w:rPr>
        <w:t xml:space="preserve"> w wysokości </w:t>
      </w:r>
      <w:r w:rsidR="00E162D0" w:rsidRPr="000D3A75">
        <w:rPr>
          <w:rFonts w:asciiTheme="majorHAnsi" w:hAnsiTheme="majorHAnsi"/>
          <w:color w:val="000000" w:themeColor="text1"/>
          <w:sz w:val="20"/>
          <w:szCs w:val="20"/>
        </w:rPr>
        <w:t>1000 zł</w:t>
      </w:r>
      <w:r w:rsidRPr="000D3A75">
        <w:rPr>
          <w:rFonts w:asciiTheme="majorHAnsi" w:hAnsiTheme="majorHAnsi"/>
          <w:color w:val="000000" w:themeColor="text1"/>
          <w:sz w:val="20"/>
          <w:szCs w:val="20"/>
        </w:rPr>
        <w:t xml:space="preserve"> za każdy </w:t>
      </w:r>
      <w:r w:rsidR="00E162D0" w:rsidRPr="000D3A75">
        <w:rPr>
          <w:rFonts w:asciiTheme="majorHAnsi" w:hAnsiTheme="majorHAnsi"/>
          <w:color w:val="000000" w:themeColor="text1"/>
          <w:sz w:val="20"/>
          <w:szCs w:val="20"/>
        </w:rPr>
        <w:t>przypadek</w:t>
      </w:r>
      <w:r w:rsidRPr="000D3A75">
        <w:rPr>
          <w:rFonts w:asciiTheme="majorHAnsi" w:hAnsiTheme="majorHAnsi"/>
          <w:color w:val="000000" w:themeColor="text1"/>
          <w:sz w:val="20"/>
          <w:szCs w:val="20"/>
        </w:rPr>
        <w:t xml:space="preserve">, </w:t>
      </w:r>
    </w:p>
    <w:p w14:paraId="3249FCFF" w14:textId="1A22884F" w:rsidR="00796DFF" w:rsidRPr="000D3A75" w:rsidRDefault="00796DFF" w:rsidP="00E07793">
      <w:pPr>
        <w:pStyle w:val="Akapitzlist"/>
        <w:numPr>
          <w:ilvl w:val="1"/>
          <w:numId w:val="1"/>
        </w:numPr>
        <w:spacing w:line="360" w:lineRule="auto"/>
        <w:ind w:left="851"/>
        <w:jc w:val="both"/>
        <w:rPr>
          <w:rFonts w:asciiTheme="majorHAnsi" w:hAnsiTheme="majorHAnsi"/>
          <w:color w:val="000000" w:themeColor="text1"/>
          <w:sz w:val="20"/>
          <w:szCs w:val="20"/>
        </w:rPr>
      </w:pPr>
      <w:r w:rsidRPr="000D3A75">
        <w:rPr>
          <w:rFonts w:asciiTheme="majorHAnsi" w:hAnsiTheme="majorHAnsi"/>
          <w:color w:val="000000" w:themeColor="text1"/>
          <w:sz w:val="20"/>
          <w:szCs w:val="20"/>
        </w:rPr>
        <w:t xml:space="preserve">za nieprzedłożenie oryginału lub poświadczonej za zgodność z oryginałem kopii umowy o podwykonawstwo lub jej zmiany w wysokości </w:t>
      </w:r>
      <w:r w:rsidR="00ED4836" w:rsidRPr="000D3A75">
        <w:rPr>
          <w:rFonts w:asciiTheme="majorHAnsi" w:hAnsiTheme="majorHAnsi"/>
          <w:color w:val="000000" w:themeColor="text1"/>
          <w:sz w:val="20"/>
          <w:szCs w:val="20"/>
        </w:rPr>
        <w:t>10</w:t>
      </w:r>
      <w:r w:rsidRPr="000D3A75">
        <w:rPr>
          <w:rFonts w:asciiTheme="majorHAnsi" w:hAnsiTheme="majorHAnsi"/>
          <w:color w:val="000000" w:themeColor="text1"/>
          <w:sz w:val="20"/>
          <w:szCs w:val="20"/>
        </w:rPr>
        <w:t>00,00 zł, za każdy brak przedłożenia</w:t>
      </w:r>
      <w:r w:rsidR="00E162D0" w:rsidRPr="000D3A75">
        <w:rPr>
          <w:rFonts w:asciiTheme="majorHAnsi" w:hAnsiTheme="majorHAnsi"/>
          <w:color w:val="000000" w:themeColor="text1"/>
          <w:sz w:val="20"/>
          <w:szCs w:val="20"/>
        </w:rPr>
        <w:t>;</w:t>
      </w:r>
    </w:p>
    <w:p w14:paraId="00F374B1" w14:textId="50732C8A" w:rsidR="00755830" w:rsidRPr="000D3A75" w:rsidRDefault="00755830" w:rsidP="00E07793">
      <w:pPr>
        <w:pStyle w:val="Akapitzlist"/>
        <w:numPr>
          <w:ilvl w:val="1"/>
          <w:numId w:val="1"/>
        </w:numPr>
        <w:spacing w:line="360" w:lineRule="auto"/>
        <w:ind w:left="851"/>
        <w:jc w:val="both"/>
        <w:rPr>
          <w:rFonts w:asciiTheme="majorHAnsi" w:hAnsiTheme="majorHAnsi"/>
          <w:color w:val="000000" w:themeColor="text1"/>
          <w:sz w:val="20"/>
          <w:szCs w:val="20"/>
        </w:rPr>
      </w:pPr>
      <w:r w:rsidRPr="000D3A75">
        <w:rPr>
          <w:rFonts w:asciiTheme="majorHAnsi" w:hAnsiTheme="majorHAnsi"/>
          <w:color w:val="000000" w:themeColor="text1"/>
          <w:sz w:val="20"/>
          <w:szCs w:val="20"/>
        </w:rPr>
        <w:t xml:space="preserve">za </w:t>
      </w:r>
      <w:r w:rsidR="00B51E8E" w:rsidRPr="000D3A75">
        <w:rPr>
          <w:rFonts w:asciiTheme="majorHAnsi" w:hAnsiTheme="majorHAnsi"/>
          <w:color w:val="000000" w:themeColor="text1"/>
          <w:sz w:val="20"/>
          <w:szCs w:val="20"/>
        </w:rPr>
        <w:t>zwłokę w przedłożeniu dokumentów o których mowa w §1 ust. 8 i 9 Umowy, w wysokości 500 zł za każdy rozpoczęty dzień zwłoki;</w:t>
      </w:r>
    </w:p>
    <w:p w14:paraId="745A4010" w14:textId="334D25B0" w:rsidR="00F30B96" w:rsidRPr="000D3A75" w:rsidRDefault="00F30B96" w:rsidP="00E07793">
      <w:pPr>
        <w:pStyle w:val="Akapitzlist"/>
        <w:numPr>
          <w:ilvl w:val="1"/>
          <w:numId w:val="1"/>
        </w:numPr>
        <w:spacing w:line="360" w:lineRule="auto"/>
        <w:ind w:left="851"/>
        <w:jc w:val="both"/>
        <w:rPr>
          <w:rFonts w:asciiTheme="majorHAnsi" w:hAnsiTheme="majorHAnsi"/>
          <w:color w:val="000000" w:themeColor="text1"/>
          <w:sz w:val="20"/>
          <w:szCs w:val="20"/>
        </w:rPr>
      </w:pPr>
      <w:r w:rsidRPr="000D3A75">
        <w:rPr>
          <w:rFonts w:asciiTheme="majorHAnsi" w:hAnsiTheme="majorHAnsi"/>
          <w:color w:val="000000" w:themeColor="text1"/>
          <w:sz w:val="20"/>
          <w:szCs w:val="20"/>
        </w:rPr>
        <w:t xml:space="preserve">za brak </w:t>
      </w:r>
      <w:r w:rsidR="00B93786" w:rsidRPr="000D3A75">
        <w:rPr>
          <w:rFonts w:asciiTheme="majorHAnsi" w:hAnsiTheme="majorHAnsi"/>
          <w:color w:val="000000" w:themeColor="text1"/>
          <w:sz w:val="20"/>
          <w:szCs w:val="20"/>
        </w:rPr>
        <w:t xml:space="preserve">posiadania ubezpieczenia od odpowiedzialności cywilnej, o którym mowa w §10 ust. 1 niżej, w tym za brak przekazania dokumentów o którym tam mowa, w wysokości 5000 zł, za każdy stwierdzony przypadek. </w:t>
      </w:r>
    </w:p>
    <w:p w14:paraId="6F6A2C2C" w14:textId="354718C3" w:rsidR="00796DFF" w:rsidRPr="00DD1F88" w:rsidRDefault="00796DFF" w:rsidP="00E07793">
      <w:pPr>
        <w:pStyle w:val="Akapitzlist"/>
        <w:numPr>
          <w:ilvl w:val="0"/>
          <w:numId w:val="7"/>
        </w:numPr>
        <w:spacing w:after="0" w:line="360" w:lineRule="auto"/>
        <w:ind w:left="426"/>
        <w:jc w:val="both"/>
        <w:rPr>
          <w:rFonts w:asciiTheme="majorHAnsi" w:hAnsiTheme="majorHAnsi"/>
          <w:sz w:val="20"/>
          <w:szCs w:val="20"/>
        </w:rPr>
      </w:pPr>
      <w:r w:rsidRPr="00DD1F88">
        <w:rPr>
          <w:rFonts w:asciiTheme="majorHAnsi" w:hAnsiTheme="majorHAnsi"/>
          <w:sz w:val="20"/>
          <w:szCs w:val="20"/>
        </w:rPr>
        <w:t xml:space="preserve">Zamawiający zastrzega sobie prawo do dochodzenia odszkodowania przewyższającego wysokość zastrzeżonych kar umownych, do wysokości poniesionej szkody. </w:t>
      </w:r>
    </w:p>
    <w:p w14:paraId="572D7949" w14:textId="7F638BA4" w:rsidR="00796DFF" w:rsidRPr="00DD1F88" w:rsidRDefault="00796DFF" w:rsidP="00E07793">
      <w:pPr>
        <w:pStyle w:val="Akapitzlist"/>
        <w:numPr>
          <w:ilvl w:val="0"/>
          <w:numId w:val="7"/>
        </w:numPr>
        <w:spacing w:after="0" w:line="360" w:lineRule="auto"/>
        <w:ind w:left="426"/>
        <w:jc w:val="both"/>
        <w:rPr>
          <w:rFonts w:asciiTheme="majorHAnsi" w:hAnsiTheme="majorHAnsi"/>
          <w:sz w:val="20"/>
          <w:szCs w:val="20"/>
        </w:rPr>
      </w:pPr>
      <w:r w:rsidRPr="00DD1F88">
        <w:rPr>
          <w:rFonts w:asciiTheme="majorHAnsi" w:hAnsiTheme="majorHAnsi"/>
          <w:sz w:val="20"/>
          <w:szCs w:val="20"/>
        </w:rPr>
        <w:t xml:space="preserve">Wysokość kar umownych nie może przekroczyć 30 % wartości wynagrodzenia brutto określonego w § </w:t>
      </w:r>
      <w:r w:rsidR="00E162D0" w:rsidRPr="00DD1F88">
        <w:rPr>
          <w:rFonts w:asciiTheme="majorHAnsi" w:hAnsiTheme="majorHAnsi"/>
          <w:sz w:val="20"/>
          <w:szCs w:val="20"/>
        </w:rPr>
        <w:t>4</w:t>
      </w:r>
      <w:r w:rsidRPr="00DD1F88">
        <w:rPr>
          <w:rFonts w:asciiTheme="majorHAnsi" w:hAnsiTheme="majorHAnsi"/>
          <w:sz w:val="20"/>
          <w:szCs w:val="20"/>
        </w:rPr>
        <w:t xml:space="preserve"> ust. 1 Umowy. </w:t>
      </w:r>
    </w:p>
    <w:p w14:paraId="252D5056" w14:textId="77777777" w:rsidR="00796DFF" w:rsidRPr="00DD1F88" w:rsidRDefault="00796DFF" w:rsidP="00E07793">
      <w:pPr>
        <w:pStyle w:val="Akapitzlist"/>
        <w:numPr>
          <w:ilvl w:val="0"/>
          <w:numId w:val="7"/>
        </w:numPr>
        <w:spacing w:after="0" w:line="360" w:lineRule="auto"/>
        <w:ind w:left="426"/>
        <w:jc w:val="both"/>
        <w:rPr>
          <w:rFonts w:asciiTheme="majorHAnsi" w:hAnsiTheme="majorHAnsi"/>
          <w:sz w:val="20"/>
          <w:szCs w:val="20"/>
        </w:rPr>
      </w:pPr>
      <w:r w:rsidRPr="00DD1F88">
        <w:rPr>
          <w:rFonts w:asciiTheme="majorHAnsi" w:hAnsiTheme="majorHAnsi"/>
          <w:sz w:val="20"/>
          <w:szCs w:val="20"/>
        </w:rPr>
        <w:t>Dostawca odpowiada za szkodę wyrządzoną Zamawiającemu, w tym również za szkodę wyrządzoną przez osoby, którymi Dostawca posłużył się przy wykonywaniu Przedmiotu Umowy.</w:t>
      </w:r>
    </w:p>
    <w:p w14:paraId="0B2ACA87" w14:textId="77777777" w:rsidR="00796DFF" w:rsidRPr="00DD1F88" w:rsidRDefault="00796DFF" w:rsidP="00E07793">
      <w:pPr>
        <w:pStyle w:val="Akapitzlist"/>
        <w:numPr>
          <w:ilvl w:val="0"/>
          <w:numId w:val="7"/>
        </w:numPr>
        <w:spacing w:after="0" w:line="360" w:lineRule="auto"/>
        <w:ind w:left="426"/>
        <w:jc w:val="both"/>
        <w:rPr>
          <w:rFonts w:asciiTheme="majorHAnsi" w:hAnsiTheme="majorHAnsi"/>
          <w:sz w:val="20"/>
          <w:szCs w:val="20"/>
        </w:rPr>
      </w:pPr>
      <w:r w:rsidRPr="00DD1F88">
        <w:rPr>
          <w:rFonts w:asciiTheme="majorHAnsi" w:hAnsiTheme="majorHAnsi"/>
          <w:sz w:val="20"/>
          <w:szCs w:val="20"/>
        </w:rPr>
        <w:t>Zapłata kar umownych nie zwalnia Dostawcy z obowiązków wynikających z Umowy.</w:t>
      </w:r>
    </w:p>
    <w:p w14:paraId="4425B8BB" w14:textId="4170A593" w:rsidR="00A443C5" w:rsidRPr="00DD1F88" w:rsidRDefault="007E1DA9" w:rsidP="00E07793">
      <w:pPr>
        <w:numPr>
          <w:ilvl w:val="0"/>
          <w:numId w:val="7"/>
        </w:numPr>
        <w:spacing w:line="360" w:lineRule="auto"/>
        <w:ind w:left="426"/>
        <w:jc w:val="both"/>
        <w:rPr>
          <w:rFonts w:asciiTheme="majorHAnsi" w:hAnsiTheme="majorHAnsi"/>
          <w:sz w:val="20"/>
          <w:szCs w:val="20"/>
        </w:rPr>
      </w:pPr>
      <w:r w:rsidRPr="00DD1F88">
        <w:rPr>
          <w:rFonts w:asciiTheme="majorHAnsi" w:hAnsiTheme="majorHAnsi"/>
          <w:bCs/>
          <w:sz w:val="20"/>
          <w:szCs w:val="20"/>
        </w:rPr>
        <w:t>Zamawiający</w:t>
      </w:r>
      <w:r w:rsidRPr="00DD1F88">
        <w:rPr>
          <w:rFonts w:asciiTheme="majorHAnsi" w:hAnsiTheme="majorHAnsi"/>
          <w:sz w:val="20"/>
          <w:szCs w:val="20"/>
        </w:rPr>
        <w:t xml:space="preserve"> </w:t>
      </w:r>
      <w:r w:rsidR="0002242D" w:rsidRPr="00DD1F88">
        <w:rPr>
          <w:rFonts w:asciiTheme="majorHAnsi" w:hAnsiTheme="majorHAnsi"/>
          <w:sz w:val="20"/>
          <w:szCs w:val="20"/>
        </w:rPr>
        <w:t xml:space="preserve"> ma prawo od Umowy odstąpić w całości lub w części zawiadamiając </w:t>
      </w:r>
      <w:r w:rsidR="009072BF" w:rsidRPr="00DD1F88">
        <w:rPr>
          <w:rFonts w:asciiTheme="majorHAnsi" w:hAnsiTheme="majorHAnsi"/>
          <w:sz w:val="20"/>
          <w:szCs w:val="20"/>
        </w:rPr>
        <w:t>Dostawcę na piśmie w przypadku;</w:t>
      </w:r>
    </w:p>
    <w:p w14:paraId="1282DF95" w14:textId="5F4D1AAB" w:rsidR="00ED4836" w:rsidRPr="00DD1F88" w:rsidRDefault="00ED4836" w:rsidP="00AC39E1">
      <w:pPr>
        <w:pStyle w:val="Akapitzlist"/>
        <w:numPr>
          <w:ilvl w:val="0"/>
          <w:numId w:val="14"/>
        </w:numPr>
        <w:spacing w:line="360" w:lineRule="auto"/>
        <w:ind w:left="851"/>
        <w:jc w:val="both"/>
        <w:rPr>
          <w:rFonts w:asciiTheme="majorHAnsi" w:hAnsiTheme="majorHAnsi"/>
          <w:sz w:val="20"/>
          <w:szCs w:val="20"/>
        </w:rPr>
      </w:pPr>
      <w:r w:rsidRPr="00DD1F88">
        <w:rPr>
          <w:rFonts w:asciiTheme="majorHAnsi" w:hAnsiTheme="majorHAnsi"/>
          <w:sz w:val="20"/>
          <w:szCs w:val="20"/>
        </w:rPr>
        <w:t xml:space="preserve">cofnięcia źródła finansowania; </w:t>
      </w:r>
    </w:p>
    <w:p w14:paraId="58A546DD" w14:textId="39D3EEF4" w:rsidR="00E162D0" w:rsidRPr="00DD1F88" w:rsidRDefault="00E162D0" w:rsidP="00AC39E1">
      <w:pPr>
        <w:pStyle w:val="Akapitzlist"/>
        <w:numPr>
          <w:ilvl w:val="0"/>
          <w:numId w:val="14"/>
        </w:numPr>
        <w:spacing w:line="360" w:lineRule="auto"/>
        <w:ind w:left="851"/>
        <w:jc w:val="both"/>
        <w:rPr>
          <w:rFonts w:asciiTheme="majorHAnsi" w:hAnsiTheme="majorHAnsi"/>
          <w:sz w:val="20"/>
          <w:szCs w:val="20"/>
        </w:rPr>
      </w:pPr>
      <w:r w:rsidRPr="00DD1F88">
        <w:rPr>
          <w:rFonts w:asciiTheme="majorHAnsi" w:hAnsiTheme="majorHAnsi"/>
          <w:sz w:val="20"/>
          <w:szCs w:val="20"/>
        </w:rPr>
        <w:t>zaistnienia istotnej zmiany okoliczności powodującej, że wykonanie Umowy nie leży w interesie publicznym czego nie można było przewidzieć w chwili zawarcia Umowy - w tym przypadku Wykonawca może żądać wyłącznie wynagrodzenia należnego z tytułu wykonania udokumentowanej części Umowy;</w:t>
      </w:r>
    </w:p>
    <w:p w14:paraId="09EFE094" w14:textId="79E5CB5A" w:rsidR="009072BF" w:rsidRPr="00DD1F88" w:rsidRDefault="009072BF" w:rsidP="00AC39E1">
      <w:pPr>
        <w:pStyle w:val="Akapitzlist"/>
        <w:numPr>
          <w:ilvl w:val="0"/>
          <w:numId w:val="14"/>
        </w:numPr>
        <w:spacing w:line="360" w:lineRule="auto"/>
        <w:ind w:left="851"/>
        <w:jc w:val="both"/>
        <w:rPr>
          <w:rFonts w:asciiTheme="majorHAnsi" w:hAnsiTheme="majorHAnsi"/>
          <w:sz w:val="20"/>
          <w:szCs w:val="20"/>
        </w:rPr>
      </w:pPr>
      <w:r w:rsidRPr="00DD1F88">
        <w:rPr>
          <w:rFonts w:asciiTheme="majorHAnsi" w:hAnsiTheme="majorHAnsi"/>
          <w:sz w:val="20"/>
          <w:szCs w:val="20"/>
        </w:rPr>
        <w:lastRenderedPageBreak/>
        <w:t xml:space="preserve">gdy Dostawca w sposób zawiniony nie rozpoczął dostaw, </w:t>
      </w:r>
      <w:r w:rsidR="00B51E8E">
        <w:rPr>
          <w:rFonts w:asciiTheme="majorHAnsi" w:hAnsiTheme="majorHAnsi"/>
          <w:sz w:val="20"/>
          <w:szCs w:val="20"/>
        </w:rPr>
        <w:t xml:space="preserve">lub odmówił </w:t>
      </w:r>
      <w:r w:rsidR="00915B53">
        <w:rPr>
          <w:rFonts w:asciiTheme="majorHAnsi" w:hAnsiTheme="majorHAnsi"/>
          <w:sz w:val="20"/>
          <w:szCs w:val="20"/>
        </w:rPr>
        <w:t xml:space="preserve">wykonania umowy (nawet w sposób dorozumiały, nie reagując na wezwania) </w:t>
      </w:r>
      <w:r w:rsidR="00E162D0" w:rsidRPr="00DD1F88">
        <w:rPr>
          <w:rFonts w:asciiTheme="majorHAnsi" w:hAnsiTheme="majorHAnsi"/>
          <w:sz w:val="20"/>
          <w:szCs w:val="20"/>
        </w:rPr>
        <w:t xml:space="preserve">lub pozostaje w zwłoce w dostawach więcej niż </w:t>
      </w:r>
      <w:r w:rsidR="00915B53">
        <w:rPr>
          <w:rFonts w:asciiTheme="majorHAnsi" w:hAnsiTheme="majorHAnsi"/>
          <w:sz w:val="20"/>
          <w:szCs w:val="20"/>
        </w:rPr>
        <w:t>15</w:t>
      </w:r>
      <w:r w:rsidR="00915B53" w:rsidRPr="00DD1F88">
        <w:rPr>
          <w:rFonts w:asciiTheme="majorHAnsi" w:hAnsiTheme="majorHAnsi"/>
          <w:sz w:val="20"/>
          <w:szCs w:val="20"/>
        </w:rPr>
        <w:t xml:space="preserve"> </w:t>
      </w:r>
      <w:r w:rsidR="00E162D0" w:rsidRPr="00DD1F88">
        <w:rPr>
          <w:rFonts w:asciiTheme="majorHAnsi" w:hAnsiTheme="majorHAnsi"/>
          <w:sz w:val="20"/>
          <w:szCs w:val="20"/>
        </w:rPr>
        <w:t>dni;</w:t>
      </w:r>
    </w:p>
    <w:p w14:paraId="2A5CB215" w14:textId="21754AE3" w:rsidR="00A443C5" w:rsidRPr="00DD1F88" w:rsidRDefault="00A443C5" w:rsidP="00AC39E1">
      <w:pPr>
        <w:pStyle w:val="Akapitzlist"/>
        <w:numPr>
          <w:ilvl w:val="0"/>
          <w:numId w:val="14"/>
        </w:numPr>
        <w:spacing w:line="360" w:lineRule="auto"/>
        <w:ind w:left="851"/>
        <w:jc w:val="both"/>
        <w:rPr>
          <w:rFonts w:asciiTheme="majorHAnsi" w:hAnsiTheme="majorHAnsi"/>
          <w:sz w:val="20"/>
          <w:szCs w:val="20"/>
        </w:rPr>
      </w:pPr>
      <w:r w:rsidRPr="00DD1F88">
        <w:rPr>
          <w:rFonts w:asciiTheme="majorHAnsi" w:hAnsiTheme="majorHAnsi"/>
          <w:sz w:val="20"/>
          <w:szCs w:val="20"/>
        </w:rPr>
        <w:t>realizacji dostaw</w:t>
      </w:r>
      <w:r w:rsidR="00915B53">
        <w:rPr>
          <w:rFonts w:asciiTheme="majorHAnsi" w:hAnsiTheme="majorHAnsi"/>
          <w:sz w:val="20"/>
          <w:szCs w:val="20"/>
        </w:rPr>
        <w:t>y</w:t>
      </w:r>
      <w:r w:rsidRPr="00DD1F88">
        <w:rPr>
          <w:rFonts w:asciiTheme="majorHAnsi" w:hAnsiTheme="majorHAnsi"/>
          <w:sz w:val="20"/>
          <w:szCs w:val="20"/>
        </w:rPr>
        <w:t xml:space="preserve"> przez Dostawcę niezgodnie z warunkami Umowy,</w:t>
      </w:r>
    </w:p>
    <w:p w14:paraId="412888F3" w14:textId="7FB7403D" w:rsidR="00A443C5" w:rsidRPr="00DD1F88" w:rsidRDefault="00A443C5" w:rsidP="00AC39E1">
      <w:pPr>
        <w:pStyle w:val="Akapitzlist"/>
        <w:numPr>
          <w:ilvl w:val="0"/>
          <w:numId w:val="14"/>
        </w:numPr>
        <w:spacing w:line="360" w:lineRule="auto"/>
        <w:ind w:left="851"/>
        <w:jc w:val="both"/>
        <w:rPr>
          <w:rFonts w:asciiTheme="majorHAnsi" w:hAnsiTheme="majorHAnsi"/>
          <w:sz w:val="20"/>
          <w:szCs w:val="20"/>
        </w:rPr>
      </w:pPr>
      <w:r w:rsidRPr="00DD1F88">
        <w:rPr>
          <w:rFonts w:asciiTheme="majorHAnsi" w:hAnsiTheme="majorHAnsi"/>
          <w:sz w:val="20"/>
          <w:szCs w:val="20"/>
        </w:rPr>
        <w:t xml:space="preserve">w którym </w:t>
      </w:r>
      <w:r w:rsidR="00E162D0" w:rsidRPr="00DD1F88">
        <w:rPr>
          <w:rFonts w:asciiTheme="majorHAnsi" w:hAnsiTheme="majorHAnsi"/>
          <w:sz w:val="20"/>
          <w:szCs w:val="20"/>
        </w:rPr>
        <w:t>pomimo wezwania do naprawy</w:t>
      </w:r>
      <w:r w:rsidR="00ED4836" w:rsidRPr="00DD1F88">
        <w:rPr>
          <w:rFonts w:asciiTheme="majorHAnsi" w:hAnsiTheme="majorHAnsi"/>
          <w:sz w:val="20"/>
          <w:szCs w:val="20"/>
        </w:rPr>
        <w:t xml:space="preserve"> lub wymiany</w:t>
      </w:r>
      <w:r w:rsidR="00E162D0" w:rsidRPr="00DD1F88">
        <w:rPr>
          <w:rFonts w:asciiTheme="majorHAnsi" w:hAnsiTheme="majorHAnsi"/>
          <w:sz w:val="20"/>
          <w:szCs w:val="20"/>
        </w:rPr>
        <w:t>, Przedmiot umowy</w:t>
      </w:r>
      <w:r w:rsidRPr="00DD1F88">
        <w:rPr>
          <w:rFonts w:asciiTheme="majorHAnsi" w:hAnsiTheme="majorHAnsi"/>
          <w:sz w:val="20"/>
          <w:szCs w:val="20"/>
        </w:rPr>
        <w:t xml:space="preserve"> nie spełnia wymagań określonych niniejszą Umow</w:t>
      </w:r>
      <w:r w:rsidR="001C3883">
        <w:rPr>
          <w:rFonts w:asciiTheme="majorHAnsi" w:hAnsiTheme="majorHAnsi"/>
          <w:sz w:val="20"/>
          <w:szCs w:val="20"/>
        </w:rPr>
        <w:t>ą;</w:t>
      </w:r>
    </w:p>
    <w:p w14:paraId="4B1AAA65" w14:textId="54DFC266" w:rsidR="002E10A4" w:rsidRPr="00DD1F88" w:rsidRDefault="009072BF" w:rsidP="00AC39E1">
      <w:pPr>
        <w:pStyle w:val="Akapitzlist"/>
        <w:numPr>
          <w:ilvl w:val="0"/>
          <w:numId w:val="14"/>
        </w:numPr>
        <w:spacing w:line="360" w:lineRule="auto"/>
        <w:ind w:left="851"/>
        <w:jc w:val="both"/>
        <w:rPr>
          <w:rFonts w:asciiTheme="majorHAnsi" w:hAnsiTheme="majorHAnsi"/>
          <w:sz w:val="20"/>
          <w:szCs w:val="20"/>
        </w:rPr>
      </w:pPr>
      <w:r w:rsidRPr="00DD1F88">
        <w:rPr>
          <w:rFonts w:asciiTheme="majorHAnsi" w:hAnsiTheme="majorHAnsi"/>
          <w:sz w:val="20"/>
          <w:szCs w:val="20"/>
        </w:rPr>
        <w:t xml:space="preserve">gdy suma kar umownych nałożonych na Dostawcę przekroczy </w:t>
      </w:r>
      <w:r w:rsidR="00ED4836" w:rsidRPr="00DD1F88">
        <w:rPr>
          <w:rFonts w:asciiTheme="majorHAnsi" w:hAnsiTheme="majorHAnsi"/>
          <w:sz w:val="20"/>
          <w:szCs w:val="20"/>
        </w:rPr>
        <w:t>3</w:t>
      </w:r>
      <w:r w:rsidR="00E162D0" w:rsidRPr="00DD1F88">
        <w:rPr>
          <w:rFonts w:asciiTheme="majorHAnsi" w:hAnsiTheme="majorHAnsi"/>
          <w:sz w:val="20"/>
          <w:szCs w:val="20"/>
        </w:rPr>
        <w:t>0</w:t>
      </w:r>
      <w:r w:rsidRPr="00DD1F88">
        <w:rPr>
          <w:rFonts w:asciiTheme="majorHAnsi" w:hAnsiTheme="majorHAnsi"/>
          <w:sz w:val="20"/>
          <w:szCs w:val="20"/>
        </w:rPr>
        <w:t>% Wynagrodzenia Dostawcy brutto.</w:t>
      </w:r>
    </w:p>
    <w:p w14:paraId="16E652F2" w14:textId="4F1C6FA5" w:rsidR="00A443C5" w:rsidRPr="00DD1F88" w:rsidRDefault="00A443C5" w:rsidP="00590A79">
      <w:pPr>
        <w:pStyle w:val="Akapitzlist"/>
        <w:numPr>
          <w:ilvl w:val="0"/>
          <w:numId w:val="7"/>
        </w:numPr>
        <w:spacing w:line="360" w:lineRule="auto"/>
        <w:ind w:left="426" w:hanging="426"/>
        <w:jc w:val="both"/>
        <w:rPr>
          <w:rFonts w:asciiTheme="majorHAnsi" w:hAnsiTheme="majorHAnsi"/>
          <w:sz w:val="20"/>
          <w:szCs w:val="20"/>
        </w:rPr>
      </w:pPr>
      <w:r w:rsidRPr="00DD1F88">
        <w:rPr>
          <w:rFonts w:asciiTheme="majorHAnsi" w:hAnsiTheme="majorHAnsi"/>
          <w:sz w:val="20"/>
          <w:szCs w:val="20"/>
        </w:rPr>
        <w:t>Prawo do</w:t>
      </w:r>
      <w:r w:rsidR="001467B2" w:rsidRPr="00DD1F88">
        <w:rPr>
          <w:rFonts w:asciiTheme="majorHAnsi" w:hAnsiTheme="majorHAnsi"/>
          <w:sz w:val="20"/>
          <w:szCs w:val="20"/>
        </w:rPr>
        <w:t xml:space="preserve"> </w:t>
      </w:r>
      <w:r w:rsidR="00D7025E" w:rsidRPr="00DD1F88">
        <w:rPr>
          <w:rFonts w:asciiTheme="majorHAnsi" w:hAnsiTheme="majorHAnsi"/>
          <w:sz w:val="20"/>
          <w:szCs w:val="20"/>
        </w:rPr>
        <w:t>odstąpienia od umowy</w:t>
      </w:r>
      <w:r w:rsidR="00ED4836" w:rsidRPr="00DD1F88">
        <w:rPr>
          <w:rFonts w:asciiTheme="majorHAnsi" w:hAnsiTheme="majorHAnsi"/>
          <w:sz w:val="20"/>
          <w:szCs w:val="20"/>
        </w:rPr>
        <w:t>, za wyjątkiem ust. 6 lit. a), b) i f)</w:t>
      </w:r>
      <w:r w:rsidR="001467B2" w:rsidRPr="00DD1F88">
        <w:rPr>
          <w:rFonts w:asciiTheme="majorHAnsi" w:hAnsiTheme="majorHAnsi"/>
          <w:sz w:val="20"/>
          <w:szCs w:val="20"/>
        </w:rPr>
        <w:t xml:space="preserve"> </w:t>
      </w:r>
      <w:r w:rsidR="00DE5622" w:rsidRPr="00DD1F88">
        <w:rPr>
          <w:rFonts w:asciiTheme="majorHAnsi" w:hAnsiTheme="majorHAnsi"/>
          <w:sz w:val="20"/>
          <w:szCs w:val="20"/>
        </w:rPr>
        <w:t>p</w:t>
      </w:r>
      <w:r w:rsidRPr="00DD1F88">
        <w:rPr>
          <w:rFonts w:asciiTheme="majorHAnsi" w:hAnsiTheme="majorHAnsi"/>
          <w:sz w:val="20"/>
          <w:szCs w:val="20"/>
        </w:rPr>
        <w:t xml:space="preserve">rzysługuje Zamawiającemu po bezskutecznym upływie terminu wskazanego w pisemnym wezwaniu Dostawcy do należytego wykonania Umowy. </w:t>
      </w:r>
    </w:p>
    <w:p w14:paraId="71FEF3B2" w14:textId="20560092" w:rsidR="00892E6C" w:rsidRPr="00DD1F88" w:rsidRDefault="00D7025E" w:rsidP="00E162D0">
      <w:pPr>
        <w:pStyle w:val="Akapitzlist"/>
        <w:numPr>
          <w:ilvl w:val="0"/>
          <w:numId w:val="7"/>
        </w:numPr>
        <w:spacing w:line="360" w:lineRule="auto"/>
        <w:ind w:left="426"/>
        <w:jc w:val="both"/>
        <w:rPr>
          <w:rFonts w:asciiTheme="majorHAnsi" w:hAnsiTheme="majorHAnsi"/>
          <w:color w:val="000000"/>
          <w:sz w:val="20"/>
          <w:szCs w:val="20"/>
        </w:rPr>
      </w:pPr>
      <w:r w:rsidRPr="00DD1F88">
        <w:rPr>
          <w:rFonts w:asciiTheme="majorHAnsi" w:hAnsiTheme="majorHAnsi"/>
          <w:color w:val="000000"/>
          <w:sz w:val="20"/>
          <w:szCs w:val="20"/>
        </w:rPr>
        <w:t xml:space="preserve">Prawo odstąpienia może </w:t>
      </w:r>
      <w:r w:rsidR="0002242D" w:rsidRPr="00DD1F88">
        <w:rPr>
          <w:rFonts w:asciiTheme="majorHAnsi" w:hAnsiTheme="majorHAnsi"/>
          <w:sz w:val="20"/>
          <w:szCs w:val="20"/>
        </w:rPr>
        <w:t xml:space="preserve">być wykonane w terminie 120  dni od dnia, w którym </w:t>
      </w:r>
      <w:r w:rsidRPr="00DD1F88">
        <w:rPr>
          <w:rFonts w:asciiTheme="majorHAnsi" w:hAnsiTheme="majorHAnsi"/>
          <w:sz w:val="20"/>
          <w:szCs w:val="20"/>
        </w:rPr>
        <w:t>Strona</w:t>
      </w:r>
      <w:r w:rsidR="0002242D" w:rsidRPr="00DD1F88">
        <w:rPr>
          <w:rFonts w:asciiTheme="majorHAnsi" w:hAnsiTheme="majorHAnsi"/>
          <w:sz w:val="20"/>
          <w:szCs w:val="20"/>
        </w:rPr>
        <w:t xml:space="preserve"> dowiedział się o istnieniu okoliczności stanowiącej podstawę do odstąpienia oraz przed spełnieniem danego świadczenia, jeżeli już wcześniej stanie się oczywiste, iż </w:t>
      </w:r>
      <w:r w:rsidRPr="00DD1F88">
        <w:rPr>
          <w:rFonts w:asciiTheme="majorHAnsi" w:hAnsiTheme="majorHAnsi"/>
          <w:sz w:val="20"/>
          <w:szCs w:val="20"/>
        </w:rPr>
        <w:t>Strona</w:t>
      </w:r>
      <w:r w:rsidR="0002242D" w:rsidRPr="00DD1F88">
        <w:rPr>
          <w:rFonts w:asciiTheme="majorHAnsi" w:hAnsiTheme="majorHAnsi"/>
          <w:sz w:val="20"/>
          <w:szCs w:val="20"/>
        </w:rPr>
        <w:t xml:space="preserve"> dopuści się istotnego naruszenia Umowy. Odstąpienie od Umowy przez </w:t>
      </w:r>
      <w:r w:rsidRPr="00DD1F88">
        <w:rPr>
          <w:rFonts w:asciiTheme="majorHAnsi" w:hAnsiTheme="majorHAnsi"/>
          <w:sz w:val="20"/>
          <w:szCs w:val="20"/>
        </w:rPr>
        <w:t>Stronę</w:t>
      </w:r>
      <w:r w:rsidR="0002242D" w:rsidRPr="00DD1F88">
        <w:rPr>
          <w:rFonts w:asciiTheme="majorHAnsi" w:hAnsiTheme="majorHAnsi"/>
          <w:sz w:val="20"/>
          <w:szCs w:val="20"/>
        </w:rPr>
        <w:t xml:space="preserve"> będzie skuteczne natychmiast, tj. z chwilą doręczenia oświadczenia o odstąpieniu od Umowy i będzie wywierało skutek na przyszłość (chyba, że z treści oświadczenia wynikał będzie skutek </w:t>
      </w:r>
      <w:r w:rsidR="0002242D" w:rsidRPr="00DD1F88">
        <w:rPr>
          <w:rFonts w:asciiTheme="majorHAnsi" w:hAnsiTheme="majorHAnsi"/>
          <w:i/>
          <w:sz w:val="20"/>
          <w:szCs w:val="20"/>
        </w:rPr>
        <w:t>ex tunc</w:t>
      </w:r>
      <w:r w:rsidR="0002242D" w:rsidRPr="00DD1F88">
        <w:rPr>
          <w:rFonts w:asciiTheme="majorHAnsi" w:hAnsiTheme="majorHAnsi"/>
          <w:sz w:val="20"/>
          <w:szCs w:val="20"/>
        </w:rPr>
        <w:t xml:space="preserve">), przy zachowaniu przez </w:t>
      </w:r>
      <w:r w:rsidRPr="00DD1F88">
        <w:rPr>
          <w:rFonts w:asciiTheme="majorHAnsi" w:hAnsiTheme="majorHAnsi"/>
          <w:sz w:val="20"/>
          <w:szCs w:val="20"/>
        </w:rPr>
        <w:t>Stronę</w:t>
      </w:r>
      <w:r w:rsidR="0002242D" w:rsidRPr="00DD1F88">
        <w:rPr>
          <w:rFonts w:asciiTheme="majorHAnsi" w:hAnsiTheme="majorHAnsi"/>
          <w:sz w:val="20"/>
          <w:szCs w:val="20"/>
        </w:rPr>
        <w:t xml:space="preserve"> wszystkich uprawnień nabytych przed dniem odstąpienia, w szczególności w zakresie uprawnień z tytułu rękojmi za wady i gwarancji jakości, zabezpieczenia należytego wykonania Umowy, kar umownych oraz prawa do dochodzeni</w:t>
      </w:r>
      <w:r w:rsidRPr="00DD1F88">
        <w:rPr>
          <w:rFonts w:asciiTheme="majorHAnsi" w:hAnsiTheme="majorHAnsi"/>
          <w:sz w:val="20"/>
          <w:szCs w:val="20"/>
        </w:rPr>
        <w:t xml:space="preserve">a należnych kar i odszkodowań. </w:t>
      </w:r>
    </w:p>
    <w:p w14:paraId="42E61A5A" w14:textId="04C61D82" w:rsidR="00E162D0" w:rsidRPr="00DD1F88" w:rsidRDefault="00E162D0" w:rsidP="00BD652C">
      <w:pPr>
        <w:spacing w:line="360" w:lineRule="auto"/>
        <w:jc w:val="center"/>
        <w:rPr>
          <w:rFonts w:asciiTheme="majorHAnsi" w:hAnsiTheme="majorHAnsi"/>
          <w:b/>
          <w:sz w:val="20"/>
          <w:szCs w:val="20"/>
        </w:rPr>
      </w:pPr>
      <w:r w:rsidRPr="00DD1F88">
        <w:rPr>
          <w:rFonts w:asciiTheme="majorHAnsi" w:hAnsiTheme="majorHAnsi"/>
          <w:b/>
          <w:sz w:val="20"/>
          <w:szCs w:val="20"/>
        </w:rPr>
        <w:t xml:space="preserve">§8 </w:t>
      </w:r>
    </w:p>
    <w:p w14:paraId="3F66B66E" w14:textId="37E1CB61" w:rsidR="00E162D0" w:rsidRPr="00DD1F88" w:rsidRDefault="00E162D0" w:rsidP="00BD652C">
      <w:pPr>
        <w:spacing w:line="360" w:lineRule="auto"/>
        <w:jc w:val="center"/>
        <w:rPr>
          <w:rFonts w:asciiTheme="majorHAnsi" w:hAnsiTheme="majorHAnsi"/>
          <w:b/>
          <w:sz w:val="20"/>
          <w:szCs w:val="20"/>
          <w:u w:val="single"/>
        </w:rPr>
      </w:pPr>
      <w:r w:rsidRPr="00DD1F88">
        <w:rPr>
          <w:rFonts w:asciiTheme="majorHAnsi" w:hAnsiTheme="majorHAnsi"/>
          <w:b/>
          <w:sz w:val="20"/>
          <w:szCs w:val="20"/>
          <w:u w:val="single"/>
        </w:rPr>
        <w:t>Podwykonawcy</w:t>
      </w:r>
    </w:p>
    <w:p w14:paraId="0A9D44CE" w14:textId="4A6A6172" w:rsidR="00E162D0" w:rsidRPr="00DD1F88" w:rsidRDefault="00E162D0" w:rsidP="00E162D0">
      <w:pPr>
        <w:pStyle w:val="ListParagraph1"/>
        <w:widowControl/>
        <w:numPr>
          <w:ilvl w:val="0"/>
          <w:numId w:val="35"/>
        </w:numPr>
        <w:suppressAutoHyphens w:val="0"/>
        <w:spacing w:line="336" w:lineRule="auto"/>
        <w:ind w:left="426"/>
        <w:jc w:val="both"/>
        <w:rPr>
          <w:rFonts w:asciiTheme="majorHAnsi" w:hAnsiTheme="majorHAnsi"/>
          <w:sz w:val="20"/>
          <w:szCs w:val="20"/>
        </w:rPr>
      </w:pPr>
      <w:r w:rsidRPr="00DD1F88">
        <w:rPr>
          <w:rFonts w:asciiTheme="majorHAnsi" w:hAnsiTheme="majorHAnsi"/>
          <w:sz w:val="20"/>
          <w:szCs w:val="20"/>
        </w:rPr>
        <w:t xml:space="preserve">Umowa o podwykonawstwo nie może zawierać postanowień kształtujących prawa i obowiązki podwykonawcy, w zakresie kar umownych oraz postanowień dotyczących warunków wypłaty wynagrodzenia, w sposób dla niego mniej korzystny niż prawa i obowiązki </w:t>
      </w:r>
      <w:r w:rsidR="00ED4836" w:rsidRPr="00DD1F88">
        <w:rPr>
          <w:rFonts w:asciiTheme="majorHAnsi" w:hAnsiTheme="majorHAnsi"/>
          <w:sz w:val="20"/>
          <w:szCs w:val="20"/>
        </w:rPr>
        <w:t>Dostawcy</w:t>
      </w:r>
      <w:r w:rsidRPr="00DD1F88">
        <w:rPr>
          <w:rFonts w:asciiTheme="majorHAnsi" w:hAnsiTheme="majorHAnsi"/>
          <w:sz w:val="20"/>
          <w:szCs w:val="20"/>
        </w:rPr>
        <w:t>, ukształtowane postanowieniami niemniejszej Umowy.</w:t>
      </w:r>
    </w:p>
    <w:p w14:paraId="4E655898" w14:textId="7ED911DA" w:rsidR="00E162D0" w:rsidRPr="00DD1F88" w:rsidRDefault="00E162D0" w:rsidP="00E162D0">
      <w:pPr>
        <w:pStyle w:val="ListParagraph1"/>
        <w:widowControl/>
        <w:numPr>
          <w:ilvl w:val="0"/>
          <w:numId w:val="35"/>
        </w:numPr>
        <w:suppressAutoHyphens w:val="0"/>
        <w:spacing w:line="336" w:lineRule="auto"/>
        <w:ind w:left="426"/>
        <w:jc w:val="both"/>
        <w:rPr>
          <w:rFonts w:asciiTheme="majorHAnsi" w:hAnsiTheme="majorHAnsi"/>
          <w:sz w:val="20"/>
          <w:szCs w:val="20"/>
        </w:rPr>
      </w:pPr>
      <w:r w:rsidRPr="00DD1F88">
        <w:rPr>
          <w:rFonts w:asciiTheme="majorHAnsi" w:hAnsiTheme="majorHAnsi"/>
          <w:sz w:val="20"/>
          <w:szCs w:val="20"/>
        </w:rPr>
        <w:t xml:space="preserve">W toku realizacji umowy </w:t>
      </w:r>
      <w:r w:rsidR="00ED4836" w:rsidRPr="00DD1F88">
        <w:rPr>
          <w:rFonts w:asciiTheme="majorHAnsi" w:hAnsiTheme="majorHAnsi"/>
          <w:sz w:val="20"/>
          <w:szCs w:val="20"/>
        </w:rPr>
        <w:t>Dostawca</w:t>
      </w:r>
      <w:r w:rsidRPr="00DD1F88">
        <w:rPr>
          <w:rFonts w:asciiTheme="majorHAnsi" w:hAnsiTheme="majorHAnsi"/>
          <w:sz w:val="20"/>
          <w:szCs w:val="20"/>
        </w:rPr>
        <w:t xml:space="preserve"> może powierzyć wykonanie całości lub części Umowy podwykonawcom, zgodnie z formularzem ofertowym. Podwykonawca musi wykazać się posiadaniem wiedzy i doświadczenia odpowiadającym, co najmniej wiedzy i doświadczeniu wymaganym od </w:t>
      </w:r>
      <w:r w:rsidR="00ED4836" w:rsidRPr="00DD1F88">
        <w:rPr>
          <w:rFonts w:asciiTheme="majorHAnsi" w:hAnsiTheme="majorHAnsi"/>
          <w:sz w:val="20"/>
          <w:szCs w:val="20"/>
        </w:rPr>
        <w:t>Dostawcy</w:t>
      </w:r>
      <w:r w:rsidRPr="00DD1F88">
        <w:rPr>
          <w:rFonts w:asciiTheme="majorHAnsi" w:hAnsiTheme="majorHAnsi"/>
          <w:sz w:val="20"/>
          <w:szCs w:val="20"/>
        </w:rPr>
        <w:t xml:space="preserve"> w związku z realizacją podzleconej części Umowy; dysponować personelem i sprzętem, gwarantującym prawidłowe wykonanie podzleconej części Umowy oraz nie podlegać wykluczeniu z postępowania. </w:t>
      </w:r>
    </w:p>
    <w:p w14:paraId="21049D2E" w14:textId="79FEAC72" w:rsidR="00E162D0" w:rsidRPr="00DD1F88" w:rsidRDefault="00ED4836" w:rsidP="00E162D0">
      <w:pPr>
        <w:pStyle w:val="ListParagraph1"/>
        <w:widowControl/>
        <w:numPr>
          <w:ilvl w:val="0"/>
          <w:numId w:val="35"/>
        </w:numPr>
        <w:suppressAutoHyphens w:val="0"/>
        <w:spacing w:line="336" w:lineRule="auto"/>
        <w:ind w:left="426"/>
        <w:jc w:val="both"/>
        <w:rPr>
          <w:rFonts w:asciiTheme="majorHAnsi" w:hAnsiTheme="majorHAnsi"/>
          <w:sz w:val="20"/>
          <w:szCs w:val="20"/>
        </w:rPr>
      </w:pPr>
      <w:r w:rsidRPr="00DD1F88">
        <w:rPr>
          <w:rFonts w:asciiTheme="majorHAnsi" w:hAnsiTheme="majorHAnsi"/>
          <w:sz w:val="20"/>
          <w:szCs w:val="20"/>
        </w:rPr>
        <w:t>Dostawca</w:t>
      </w:r>
      <w:r w:rsidR="00E162D0" w:rsidRPr="00DD1F88">
        <w:rPr>
          <w:rFonts w:asciiTheme="majorHAnsi" w:hAnsiTheme="majorHAnsi"/>
          <w:sz w:val="20"/>
          <w:szCs w:val="20"/>
        </w:rPr>
        <w:t xml:space="preserve"> ponosi pełną odpowiedzialność za wykonywanie lub niewykonanie zobowiązań przez podwykonawcę, jak za własne działania lub zaniechania. </w:t>
      </w:r>
    </w:p>
    <w:p w14:paraId="490EBF02" w14:textId="41419F85" w:rsidR="00E162D0" w:rsidRPr="00DD1F88" w:rsidRDefault="00ED4836" w:rsidP="00E162D0">
      <w:pPr>
        <w:pStyle w:val="ListParagraph1"/>
        <w:widowControl/>
        <w:numPr>
          <w:ilvl w:val="0"/>
          <w:numId w:val="35"/>
        </w:numPr>
        <w:suppressAutoHyphens w:val="0"/>
        <w:spacing w:line="336" w:lineRule="auto"/>
        <w:ind w:left="426"/>
        <w:jc w:val="both"/>
        <w:rPr>
          <w:rFonts w:asciiTheme="majorHAnsi" w:hAnsiTheme="majorHAnsi"/>
          <w:sz w:val="20"/>
          <w:szCs w:val="20"/>
        </w:rPr>
      </w:pPr>
      <w:r w:rsidRPr="00DD1F88">
        <w:rPr>
          <w:rFonts w:asciiTheme="majorHAnsi" w:hAnsiTheme="majorHAnsi"/>
          <w:sz w:val="20"/>
          <w:szCs w:val="20"/>
        </w:rPr>
        <w:t>Dostawca</w:t>
      </w:r>
      <w:r w:rsidR="00E162D0" w:rsidRPr="00DD1F88">
        <w:rPr>
          <w:rFonts w:asciiTheme="majorHAnsi" w:hAnsiTheme="majorHAnsi"/>
          <w:sz w:val="20"/>
          <w:szCs w:val="20"/>
        </w:rPr>
        <w:t xml:space="preserve"> zobowiązuje się pełnić także funkcje koordynacyjne w stosunku do prac realizowanych przez podwykonawców. </w:t>
      </w:r>
    </w:p>
    <w:p w14:paraId="55C28CA3" w14:textId="4C64305D" w:rsidR="00E162D0" w:rsidRPr="00DD1F88" w:rsidRDefault="00E162D0" w:rsidP="00E162D0">
      <w:pPr>
        <w:pStyle w:val="ListParagraph1"/>
        <w:widowControl/>
        <w:numPr>
          <w:ilvl w:val="0"/>
          <w:numId w:val="35"/>
        </w:numPr>
        <w:suppressAutoHyphens w:val="0"/>
        <w:spacing w:line="336" w:lineRule="auto"/>
        <w:ind w:left="426"/>
        <w:jc w:val="both"/>
        <w:rPr>
          <w:rFonts w:asciiTheme="majorHAnsi" w:hAnsiTheme="majorHAnsi"/>
          <w:sz w:val="20"/>
          <w:szCs w:val="20"/>
        </w:rPr>
      </w:pPr>
      <w:r w:rsidRPr="00DD1F88">
        <w:rPr>
          <w:rFonts w:asciiTheme="majorHAnsi" w:hAnsiTheme="majorHAnsi"/>
          <w:sz w:val="20"/>
          <w:szCs w:val="20"/>
        </w:rPr>
        <w:t xml:space="preserve">W przypadku powierzenia przez </w:t>
      </w:r>
      <w:r w:rsidR="00ED4836" w:rsidRPr="00DD1F88">
        <w:rPr>
          <w:rFonts w:asciiTheme="majorHAnsi" w:hAnsiTheme="majorHAnsi"/>
          <w:sz w:val="20"/>
          <w:szCs w:val="20"/>
        </w:rPr>
        <w:t xml:space="preserve">Dostawcę </w:t>
      </w:r>
      <w:r w:rsidRPr="00DD1F88">
        <w:rPr>
          <w:rFonts w:asciiTheme="majorHAnsi" w:hAnsiTheme="majorHAnsi"/>
          <w:sz w:val="20"/>
          <w:szCs w:val="20"/>
        </w:rPr>
        <w:t xml:space="preserve">realizacji prac Podwykonawcy, </w:t>
      </w:r>
      <w:r w:rsidR="00ED4836" w:rsidRPr="00DD1F88">
        <w:rPr>
          <w:rFonts w:asciiTheme="majorHAnsi" w:hAnsiTheme="majorHAnsi"/>
          <w:sz w:val="20"/>
          <w:szCs w:val="20"/>
        </w:rPr>
        <w:t>Dostawca</w:t>
      </w:r>
      <w:r w:rsidRPr="00DD1F88">
        <w:rPr>
          <w:rFonts w:asciiTheme="majorHAnsi" w:hAnsiTheme="majorHAnsi"/>
          <w:sz w:val="20"/>
          <w:szCs w:val="20"/>
        </w:rPr>
        <w:t xml:space="preserve"> jest zobowiązany do dokonania we własnym zakresie zapłaty wynagrodzenia należnego Podwykonawcy, z zachowaniem 30 dniowego terminu płatności. </w:t>
      </w:r>
    </w:p>
    <w:p w14:paraId="239A2C0C" w14:textId="524E2C62" w:rsidR="00E162D0" w:rsidRPr="00DD1F88" w:rsidRDefault="00E162D0" w:rsidP="00E162D0">
      <w:pPr>
        <w:pStyle w:val="ListParagraph1"/>
        <w:widowControl/>
        <w:numPr>
          <w:ilvl w:val="0"/>
          <w:numId w:val="35"/>
        </w:numPr>
        <w:suppressAutoHyphens w:val="0"/>
        <w:spacing w:line="336" w:lineRule="auto"/>
        <w:ind w:left="426"/>
        <w:jc w:val="both"/>
        <w:rPr>
          <w:rFonts w:asciiTheme="majorHAnsi" w:hAnsiTheme="majorHAnsi"/>
          <w:sz w:val="20"/>
          <w:szCs w:val="20"/>
        </w:rPr>
      </w:pPr>
      <w:r w:rsidRPr="00DD1F88">
        <w:rPr>
          <w:rFonts w:asciiTheme="majorHAnsi" w:hAnsiTheme="majorHAnsi"/>
          <w:sz w:val="20"/>
          <w:szCs w:val="20"/>
        </w:rPr>
        <w:t xml:space="preserve">W przypadku wykonania całości / części Umowy przez podwykonawcę, Zamawiający wymaga aby </w:t>
      </w:r>
      <w:r w:rsidR="00ED4836" w:rsidRPr="00DD1F88">
        <w:rPr>
          <w:rFonts w:asciiTheme="majorHAnsi" w:hAnsiTheme="majorHAnsi"/>
          <w:sz w:val="20"/>
          <w:szCs w:val="20"/>
        </w:rPr>
        <w:t>Dostawca</w:t>
      </w:r>
      <w:r w:rsidRPr="00DD1F88">
        <w:rPr>
          <w:rFonts w:asciiTheme="majorHAnsi" w:hAnsiTheme="majorHAnsi"/>
          <w:sz w:val="20"/>
          <w:szCs w:val="20"/>
        </w:rPr>
        <w:t xml:space="preserve"> przed rozliczeniem z Zamawiającym przedstawił dowody zapłaty lub  oświadczenie </w:t>
      </w:r>
      <w:r w:rsidRPr="00DD1F88">
        <w:rPr>
          <w:rFonts w:asciiTheme="majorHAnsi" w:hAnsiTheme="majorHAnsi"/>
          <w:sz w:val="20"/>
          <w:szCs w:val="20"/>
        </w:rPr>
        <w:lastRenderedPageBreak/>
        <w:t xml:space="preserve">Podwykonawcy o dokonanej na ich rzecz zapłacie. Przy braku dowodów lub oświadczeń, zastosowanie znajdzie art. 465 ustawy Prawo zamówień publicznych. </w:t>
      </w:r>
    </w:p>
    <w:p w14:paraId="39E0E2B9" w14:textId="7B3C8397" w:rsidR="00AC39E1" w:rsidRPr="00DD1F88" w:rsidRDefault="00AC39E1" w:rsidP="00AC39E1">
      <w:pPr>
        <w:pStyle w:val="ListParagraph1"/>
        <w:widowControl/>
        <w:numPr>
          <w:ilvl w:val="0"/>
          <w:numId w:val="35"/>
        </w:numPr>
        <w:suppressAutoHyphens w:val="0"/>
        <w:spacing w:line="336" w:lineRule="auto"/>
        <w:ind w:left="426"/>
        <w:jc w:val="both"/>
        <w:rPr>
          <w:rFonts w:asciiTheme="majorHAnsi" w:hAnsiTheme="majorHAnsi"/>
          <w:sz w:val="20"/>
          <w:szCs w:val="20"/>
        </w:rPr>
      </w:pPr>
      <w:r w:rsidRPr="00DD1F88">
        <w:rPr>
          <w:rFonts w:asciiTheme="majorHAnsi" w:hAnsiTheme="majorHAnsi"/>
          <w:sz w:val="20"/>
          <w:szCs w:val="20"/>
        </w:rPr>
        <w:t xml:space="preserve">Dostawca lub podwykonawca przedkłada Zamawiającemu oryginał lub poświadczoną za zgodność z oryginałem kopię zawartej Umowy o podwykonawstwo, której przedmiotem są dostawy lub usługi oraz ich zmianę, w terminie do 7 dni od dnia jej zawarcia, z wyłączeniem umów o podwykonawstwo o wartości mniejszej niż 0,5% wartości Umowy wskazanej w § 4 ust.1 Umowy. Wyłączenia, o którym mowa powyżej nie stosuje się do umów o dalsze podwykonawstwo o wartości większej niż 50 000 zł.  </w:t>
      </w:r>
    </w:p>
    <w:p w14:paraId="6C441317" w14:textId="7C71AE95" w:rsidR="00E162D0" w:rsidRPr="00DD1F88" w:rsidRDefault="00E162D0" w:rsidP="00ED4836">
      <w:pPr>
        <w:pStyle w:val="ListParagraph1"/>
        <w:widowControl/>
        <w:numPr>
          <w:ilvl w:val="0"/>
          <w:numId w:val="35"/>
        </w:numPr>
        <w:suppressAutoHyphens w:val="0"/>
        <w:spacing w:after="240" w:line="336" w:lineRule="auto"/>
        <w:ind w:left="426"/>
        <w:jc w:val="both"/>
        <w:rPr>
          <w:rFonts w:asciiTheme="majorHAnsi" w:hAnsiTheme="majorHAnsi"/>
          <w:sz w:val="20"/>
          <w:szCs w:val="20"/>
        </w:rPr>
      </w:pPr>
      <w:r w:rsidRPr="00DD1F88">
        <w:rPr>
          <w:rFonts w:asciiTheme="majorHAnsi" w:hAnsiTheme="majorHAnsi"/>
          <w:sz w:val="20"/>
          <w:szCs w:val="20"/>
        </w:rPr>
        <w:t xml:space="preserve">W przypadku skierowania roszczenia o zapłatę wynagrodzenia przeciwko Zamawiającemu przez podwykonawcę, </w:t>
      </w:r>
      <w:r w:rsidR="00ED4836" w:rsidRPr="00DD1F88">
        <w:rPr>
          <w:rFonts w:asciiTheme="majorHAnsi" w:hAnsiTheme="majorHAnsi"/>
          <w:sz w:val="20"/>
          <w:szCs w:val="20"/>
        </w:rPr>
        <w:t>Dostawca</w:t>
      </w:r>
      <w:r w:rsidRPr="00DD1F88">
        <w:rPr>
          <w:rFonts w:asciiTheme="majorHAnsi" w:hAnsiTheme="majorHAnsi"/>
          <w:sz w:val="20"/>
          <w:szCs w:val="20"/>
        </w:rPr>
        <w:t xml:space="preserve"> wejdzie do toczącego się sporu – zwalniając z odpowiedzialności Zamawiającego. </w:t>
      </w:r>
      <w:r w:rsidRPr="00DD1F88">
        <w:rPr>
          <w:rFonts w:asciiTheme="majorHAnsi" w:hAnsiTheme="majorHAnsi"/>
          <w:sz w:val="20"/>
          <w:szCs w:val="20"/>
        </w:rPr>
        <w:tab/>
      </w:r>
    </w:p>
    <w:p w14:paraId="2AF6DA12" w14:textId="1DD025F7" w:rsidR="00E162D0" w:rsidRPr="00DD1F88" w:rsidRDefault="00AC39E1" w:rsidP="00BD652C">
      <w:pPr>
        <w:spacing w:line="360" w:lineRule="auto"/>
        <w:jc w:val="center"/>
        <w:rPr>
          <w:rFonts w:asciiTheme="majorHAnsi" w:hAnsiTheme="majorHAnsi"/>
          <w:b/>
          <w:sz w:val="20"/>
          <w:szCs w:val="20"/>
        </w:rPr>
      </w:pPr>
      <w:r w:rsidRPr="00DD1F88">
        <w:rPr>
          <w:rFonts w:asciiTheme="majorHAnsi" w:hAnsiTheme="majorHAnsi"/>
          <w:b/>
          <w:sz w:val="20"/>
          <w:szCs w:val="20"/>
        </w:rPr>
        <w:t xml:space="preserve">§9 </w:t>
      </w:r>
    </w:p>
    <w:p w14:paraId="554D2835" w14:textId="73131644" w:rsidR="00AC39E1" w:rsidRPr="00DD1F88" w:rsidRDefault="00AC39E1" w:rsidP="00BD652C">
      <w:pPr>
        <w:spacing w:line="360" w:lineRule="auto"/>
        <w:jc w:val="center"/>
        <w:rPr>
          <w:rFonts w:asciiTheme="majorHAnsi" w:hAnsiTheme="majorHAnsi"/>
          <w:b/>
          <w:sz w:val="20"/>
          <w:szCs w:val="20"/>
          <w:u w:val="single"/>
        </w:rPr>
      </w:pPr>
      <w:r w:rsidRPr="00DD1F88">
        <w:rPr>
          <w:rFonts w:asciiTheme="majorHAnsi" w:hAnsiTheme="majorHAnsi"/>
          <w:b/>
          <w:sz w:val="20"/>
          <w:szCs w:val="20"/>
          <w:u w:val="single"/>
        </w:rPr>
        <w:t>Zmiany umowy</w:t>
      </w:r>
    </w:p>
    <w:p w14:paraId="6F6E4AE3" w14:textId="1A7E379A" w:rsidR="00AC39E1" w:rsidRPr="00DD1F88" w:rsidRDefault="00AC39E1" w:rsidP="00AC39E1">
      <w:pPr>
        <w:pStyle w:val="ListParagraph1"/>
        <w:widowControl/>
        <w:numPr>
          <w:ilvl w:val="0"/>
          <w:numId w:val="36"/>
        </w:numPr>
        <w:suppressAutoHyphens w:val="0"/>
        <w:spacing w:line="312" w:lineRule="auto"/>
        <w:ind w:left="426" w:hanging="357"/>
        <w:jc w:val="both"/>
        <w:rPr>
          <w:rFonts w:asciiTheme="majorHAnsi" w:hAnsiTheme="majorHAnsi"/>
          <w:sz w:val="20"/>
          <w:szCs w:val="20"/>
        </w:rPr>
      </w:pPr>
      <w:r w:rsidRPr="00DD1F88">
        <w:rPr>
          <w:rFonts w:asciiTheme="majorHAnsi" w:hAnsiTheme="majorHAnsi"/>
          <w:sz w:val="20"/>
          <w:szCs w:val="20"/>
        </w:rPr>
        <w:t xml:space="preserve">Strony dopuszczają możliwość zmiany postanowień zawartej Umowy w stosunku do treści oferty, na podstawie której dokonano wyboru </w:t>
      </w:r>
      <w:r w:rsidR="00ED4836" w:rsidRPr="00DD1F88">
        <w:rPr>
          <w:rFonts w:asciiTheme="majorHAnsi" w:hAnsiTheme="majorHAnsi"/>
          <w:sz w:val="20"/>
          <w:szCs w:val="20"/>
        </w:rPr>
        <w:t>Dostawcy</w:t>
      </w:r>
      <w:r w:rsidRPr="00DD1F88">
        <w:rPr>
          <w:rFonts w:asciiTheme="majorHAnsi" w:hAnsiTheme="majorHAnsi"/>
          <w:sz w:val="20"/>
          <w:szCs w:val="20"/>
        </w:rPr>
        <w:t>, w przypadku zaistnienia następujących okoliczności i w zakresie poniżej określonym:</w:t>
      </w:r>
    </w:p>
    <w:p w14:paraId="753BDB0D" w14:textId="0C4AE569" w:rsidR="00AC39E1" w:rsidRPr="00DD1F88" w:rsidRDefault="00AC39E1" w:rsidP="00AC39E1">
      <w:pPr>
        <w:pStyle w:val="ListParagraph1"/>
        <w:widowControl/>
        <w:numPr>
          <w:ilvl w:val="1"/>
          <w:numId w:val="36"/>
        </w:numPr>
        <w:suppressAutoHyphens w:val="0"/>
        <w:spacing w:line="312" w:lineRule="auto"/>
        <w:ind w:left="851" w:hanging="425"/>
        <w:jc w:val="both"/>
        <w:rPr>
          <w:rFonts w:asciiTheme="majorHAnsi" w:hAnsiTheme="majorHAnsi"/>
          <w:sz w:val="20"/>
          <w:szCs w:val="20"/>
        </w:rPr>
      </w:pPr>
      <w:r w:rsidRPr="00DD1F88">
        <w:rPr>
          <w:rFonts w:asciiTheme="majorHAnsi" w:hAnsiTheme="majorHAnsi"/>
          <w:sz w:val="20"/>
          <w:szCs w:val="20"/>
        </w:rPr>
        <w:t xml:space="preserve">zmiany stawki VAT – w takim przypadku nastąpi zmiana wynagrodzenia </w:t>
      </w:r>
      <w:r w:rsidR="00ED4836" w:rsidRPr="00DD1F88">
        <w:rPr>
          <w:rFonts w:asciiTheme="majorHAnsi" w:hAnsiTheme="majorHAnsi"/>
          <w:sz w:val="20"/>
          <w:szCs w:val="20"/>
        </w:rPr>
        <w:t>Dostawcy</w:t>
      </w:r>
      <w:r w:rsidRPr="00DD1F88">
        <w:rPr>
          <w:rFonts w:asciiTheme="majorHAnsi" w:hAnsiTheme="majorHAnsi"/>
          <w:sz w:val="20"/>
          <w:szCs w:val="20"/>
        </w:rPr>
        <w:t xml:space="preserve"> </w:t>
      </w:r>
      <w:r w:rsidRPr="00DD1F88">
        <w:rPr>
          <w:rFonts w:asciiTheme="majorHAnsi" w:hAnsiTheme="majorHAnsi"/>
          <w:sz w:val="20"/>
          <w:szCs w:val="20"/>
        </w:rPr>
        <w:br/>
        <w:t>w stopniu odpowiadającym zmianie stawki podatku (+/-);</w:t>
      </w:r>
    </w:p>
    <w:p w14:paraId="144F73D7" w14:textId="634E236A" w:rsidR="00AC39E1" w:rsidRPr="00DD1F88" w:rsidRDefault="00AC39E1" w:rsidP="00AC39E1">
      <w:pPr>
        <w:pStyle w:val="ListParagraph1"/>
        <w:widowControl/>
        <w:numPr>
          <w:ilvl w:val="1"/>
          <w:numId w:val="36"/>
        </w:numPr>
        <w:suppressAutoHyphens w:val="0"/>
        <w:spacing w:line="312" w:lineRule="auto"/>
        <w:ind w:left="851" w:hanging="425"/>
        <w:jc w:val="both"/>
        <w:rPr>
          <w:rFonts w:asciiTheme="majorHAnsi" w:hAnsiTheme="majorHAnsi"/>
          <w:sz w:val="20"/>
          <w:szCs w:val="20"/>
        </w:rPr>
      </w:pPr>
      <w:r w:rsidRPr="00DD1F88">
        <w:rPr>
          <w:rFonts w:asciiTheme="majorHAnsi" w:hAnsiTheme="majorHAnsi"/>
          <w:sz w:val="20"/>
          <w:szCs w:val="20"/>
        </w:rPr>
        <w:t xml:space="preserve">pojawienia się w trakcie realizacji Umowy bardziej nowoczesnych lub bardziej ekonomicznie uzasadnionych technologii, materiałów lub urządzeń w stosunku do opisanych w  Specyfikacji Warunków Zamówienia – w takim przypadku Strony Umowy mogą uznać za celowe ich zastosowanie przy wykonywaniu przedmiotu zamówienia, wydłużyć termin realizacji umowy, bez zmiany wynagrodzenia </w:t>
      </w:r>
      <w:r w:rsidR="005D2131" w:rsidRPr="00DD1F88">
        <w:rPr>
          <w:rFonts w:asciiTheme="majorHAnsi" w:hAnsiTheme="majorHAnsi"/>
          <w:sz w:val="20"/>
          <w:szCs w:val="20"/>
        </w:rPr>
        <w:t>Dostawcy</w:t>
      </w:r>
      <w:r w:rsidRPr="00DD1F88">
        <w:rPr>
          <w:rFonts w:asciiTheme="majorHAnsi" w:hAnsiTheme="majorHAnsi"/>
          <w:sz w:val="20"/>
          <w:szCs w:val="20"/>
        </w:rPr>
        <w:t>;</w:t>
      </w:r>
    </w:p>
    <w:p w14:paraId="471BCB28" w14:textId="3F962CD3" w:rsidR="00AC39E1" w:rsidRPr="00DD1F88" w:rsidRDefault="00AC39E1" w:rsidP="00AC39E1">
      <w:pPr>
        <w:pStyle w:val="ListParagraph1"/>
        <w:widowControl/>
        <w:numPr>
          <w:ilvl w:val="1"/>
          <w:numId w:val="36"/>
        </w:numPr>
        <w:suppressAutoHyphens w:val="0"/>
        <w:spacing w:line="312" w:lineRule="auto"/>
        <w:ind w:left="851" w:hanging="425"/>
        <w:jc w:val="both"/>
        <w:rPr>
          <w:rFonts w:asciiTheme="majorHAnsi" w:hAnsiTheme="majorHAnsi"/>
          <w:sz w:val="20"/>
          <w:szCs w:val="20"/>
        </w:rPr>
      </w:pPr>
      <w:r w:rsidRPr="00DD1F88">
        <w:rPr>
          <w:rFonts w:asciiTheme="majorHAnsi" w:hAnsiTheme="majorHAnsi"/>
          <w:sz w:val="20"/>
          <w:szCs w:val="20"/>
        </w:rPr>
        <w:t xml:space="preserve">konieczności zrealizowania Przedmiotu umowy przy zastosowaniu innych rozwiązań technicznych lub materiałowych, wynikających z przyczyn nieleżących po stronie Zamawiającego ani </w:t>
      </w:r>
      <w:r w:rsidR="00ED4836" w:rsidRPr="00DD1F88">
        <w:rPr>
          <w:rFonts w:asciiTheme="majorHAnsi" w:hAnsiTheme="majorHAnsi"/>
          <w:sz w:val="20"/>
          <w:szCs w:val="20"/>
        </w:rPr>
        <w:t>Dostawcy</w:t>
      </w:r>
      <w:r w:rsidRPr="00DD1F88">
        <w:rPr>
          <w:rFonts w:asciiTheme="majorHAnsi" w:hAnsiTheme="majorHAnsi"/>
          <w:sz w:val="20"/>
          <w:szCs w:val="20"/>
        </w:rPr>
        <w:t xml:space="preserve"> – w takim przypadku Strony Umowy mogą uznać za celowe ich zastosowanie przy wykonywaniu przedmiotu zamówienia i wydłużyć termin realizacji umowy oraz odpowiednio zmienić wynagrodzenie w zakresie w jakim obejmować będzie ono inne rozwiązania techniczne lub materiałowe i pozostawać z nimi w adekwatnym związku przyczynowo – skutkowym;</w:t>
      </w:r>
    </w:p>
    <w:p w14:paraId="104DA563" w14:textId="39FAD813" w:rsidR="00AC39E1" w:rsidRPr="00DD1F88" w:rsidRDefault="00AC39E1" w:rsidP="00AC39E1">
      <w:pPr>
        <w:pStyle w:val="ListParagraph1"/>
        <w:widowControl/>
        <w:numPr>
          <w:ilvl w:val="1"/>
          <w:numId w:val="36"/>
        </w:numPr>
        <w:suppressAutoHyphens w:val="0"/>
        <w:spacing w:line="312" w:lineRule="auto"/>
        <w:ind w:left="851" w:hanging="425"/>
        <w:jc w:val="both"/>
        <w:rPr>
          <w:rFonts w:asciiTheme="majorHAnsi" w:hAnsiTheme="majorHAnsi"/>
          <w:sz w:val="20"/>
          <w:szCs w:val="20"/>
        </w:rPr>
      </w:pPr>
      <w:r w:rsidRPr="00DD1F88">
        <w:rPr>
          <w:rFonts w:asciiTheme="majorHAnsi" w:hAnsiTheme="majorHAnsi"/>
          <w:sz w:val="20"/>
          <w:szCs w:val="20"/>
        </w:rPr>
        <w:t xml:space="preserve">wystąpienia Siły Wyższej </w:t>
      </w:r>
      <w:r w:rsidR="00A84854" w:rsidRPr="00DD1F88">
        <w:rPr>
          <w:rFonts w:asciiTheme="majorHAnsi" w:hAnsiTheme="majorHAnsi"/>
          <w:sz w:val="20"/>
          <w:szCs w:val="20"/>
        </w:rPr>
        <w:t>lub innych obiektywnych przeszkód w</w:t>
      </w:r>
      <w:r w:rsidR="000C536C" w:rsidRPr="00DD1F88">
        <w:rPr>
          <w:rFonts w:asciiTheme="majorHAnsi" w:hAnsiTheme="majorHAnsi"/>
          <w:sz w:val="20"/>
          <w:szCs w:val="20"/>
        </w:rPr>
        <w:t xml:space="preserve"> dostawie /</w:t>
      </w:r>
      <w:r w:rsidR="00A84854" w:rsidRPr="00DD1F88">
        <w:rPr>
          <w:rFonts w:asciiTheme="majorHAnsi" w:hAnsiTheme="majorHAnsi"/>
          <w:sz w:val="20"/>
          <w:szCs w:val="20"/>
        </w:rPr>
        <w:t xml:space="preserve"> odbiorze </w:t>
      </w:r>
      <w:r w:rsidR="000C536C" w:rsidRPr="00DD1F88">
        <w:rPr>
          <w:rFonts w:asciiTheme="majorHAnsi" w:hAnsiTheme="majorHAnsi"/>
          <w:sz w:val="20"/>
          <w:szCs w:val="20"/>
        </w:rPr>
        <w:t xml:space="preserve">Przedmiotu umowy, niezależnych od Stron umowy </w:t>
      </w:r>
      <w:r w:rsidRPr="00DD1F88">
        <w:rPr>
          <w:rFonts w:asciiTheme="majorHAnsi" w:hAnsiTheme="majorHAnsi"/>
          <w:sz w:val="20"/>
          <w:szCs w:val="20"/>
        </w:rPr>
        <w:t>- w zakresie dostosowania umowy do tych zmian, w tym w zakresie terminu realizacji, i pozostających z nimi w adekwatnym związku przyczynowo – skutkowym;</w:t>
      </w:r>
    </w:p>
    <w:p w14:paraId="0DCE7101" w14:textId="486876ED" w:rsidR="00AC39E1" w:rsidRPr="00DD1F88" w:rsidRDefault="00AC39E1" w:rsidP="00AC39E1">
      <w:pPr>
        <w:pStyle w:val="ListParagraph1"/>
        <w:widowControl/>
        <w:numPr>
          <w:ilvl w:val="1"/>
          <w:numId w:val="36"/>
        </w:numPr>
        <w:suppressAutoHyphens w:val="0"/>
        <w:spacing w:line="312" w:lineRule="auto"/>
        <w:ind w:left="851" w:hanging="425"/>
        <w:jc w:val="both"/>
        <w:rPr>
          <w:rFonts w:asciiTheme="majorHAnsi" w:hAnsiTheme="majorHAnsi"/>
          <w:sz w:val="20"/>
          <w:szCs w:val="20"/>
        </w:rPr>
      </w:pPr>
      <w:r w:rsidRPr="00DD1F88">
        <w:rPr>
          <w:rFonts w:asciiTheme="majorHAnsi" w:hAnsiTheme="majorHAnsi"/>
          <w:sz w:val="20"/>
          <w:szCs w:val="20"/>
        </w:rPr>
        <w:t xml:space="preserve">zwłoki Zamawiającego w odbiorze Przedmiotu umowy </w:t>
      </w:r>
      <w:r w:rsidR="00A84854" w:rsidRPr="00DD1F88">
        <w:rPr>
          <w:rFonts w:asciiTheme="majorHAnsi" w:hAnsiTheme="majorHAnsi"/>
          <w:sz w:val="20"/>
          <w:szCs w:val="20"/>
        </w:rPr>
        <w:t xml:space="preserve">lub braku możliwości odbioru Przedmiotu umowy w terminie wskazanym w §2 ust. 1 z winy Zamawiającego </w:t>
      </w:r>
      <w:r w:rsidRPr="00DD1F88">
        <w:rPr>
          <w:rFonts w:asciiTheme="majorHAnsi" w:hAnsiTheme="majorHAnsi"/>
          <w:sz w:val="20"/>
          <w:szCs w:val="20"/>
        </w:rPr>
        <w:t xml:space="preserve">– w takim przypadku Strony Umowy mogą uznać za celowe wydłużenie terminu realizacji umowy, </w:t>
      </w:r>
      <w:r w:rsidR="00ED4836" w:rsidRPr="00DD1F88">
        <w:rPr>
          <w:rFonts w:asciiTheme="majorHAnsi" w:hAnsiTheme="majorHAnsi"/>
          <w:sz w:val="20"/>
          <w:szCs w:val="20"/>
        </w:rPr>
        <w:t>lub</w:t>
      </w:r>
      <w:r w:rsidRPr="00DD1F88">
        <w:rPr>
          <w:rFonts w:asciiTheme="majorHAnsi" w:hAnsiTheme="majorHAnsi"/>
          <w:sz w:val="20"/>
          <w:szCs w:val="20"/>
        </w:rPr>
        <w:t xml:space="preserve"> zmi</w:t>
      </w:r>
      <w:r w:rsidR="00ED4836" w:rsidRPr="00DD1F88">
        <w:rPr>
          <w:rFonts w:asciiTheme="majorHAnsi" w:hAnsiTheme="majorHAnsi"/>
          <w:sz w:val="20"/>
          <w:szCs w:val="20"/>
        </w:rPr>
        <w:t>enić</w:t>
      </w:r>
      <w:r w:rsidRPr="00DD1F88">
        <w:rPr>
          <w:rFonts w:asciiTheme="majorHAnsi" w:hAnsiTheme="majorHAnsi"/>
          <w:sz w:val="20"/>
          <w:szCs w:val="20"/>
        </w:rPr>
        <w:t xml:space="preserve"> wynagrodzeni</w:t>
      </w:r>
      <w:r w:rsidR="00ED4836" w:rsidRPr="00DD1F88">
        <w:rPr>
          <w:rFonts w:asciiTheme="majorHAnsi" w:hAnsiTheme="majorHAnsi"/>
          <w:sz w:val="20"/>
          <w:szCs w:val="20"/>
        </w:rPr>
        <w:t>e</w:t>
      </w:r>
      <w:r w:rsidRPr="00DD1F88">
        <w:rPr>
          <w:rFonts w:asciiTheme="majorHAnsi" w:hAnsiTheme="majorHAnsi"/>
          <w:sz w:val="20"/>
          <w:szCs w:val="20"/>
        </w:rPr>
        <w:t xml:space="preserve"> </w:t>
      </w:r>
      <w:r w:rsidR="005D2131" w:rsidRPr="00DD1F88">
        <w:rPr>
          <w:rFonts w:asciiTheme="majorHAnsi" w:hAnsiTheme="majorHAnsi"/>
          <w:sz w:val="20"/>
          <w:szCs w:val="20"/>
        </w:rPr>
        <w:t>Dostawcy</w:t>
      </w:r>
      <w:r w:rsidR="00ED4836" w:rsidRPr="00DD1F88">
        <w:rPr>
          <w:rFonts w:asciiTheme="majorHAnsi" w:hAnsiTheme="majorHAnsi"/>
          <w:sz w:val="20"/>
          <w:szCs w:val="20"/>
        </w:rPr>
        <w:t xml:space="preserve"> o poniesione i udokumentowane koszty przesyłki</w:t>
      </w:r>
      <w:r w:rsidR="005D2131" w:rsidRPr="00DD1F88">
        <w:rPr>
          <w:rFonts w:asciiTheme="majorHAnsi" w:hAnsiTheme="majorHAnsi"/>
          <w:sz w:val="20"/>
          <w:szCs w:val="20"/>
        </w:rPr>
        <w:t xml:space="preserve"> lub przechowania</w:t>
      </w:r>
      <w:r w:rsidRPr="00DD1F88">
        <w:rPr>
          <w:rFonts w:asciiTheme="majorHAnsi" w:hAnsiTheme="majorHAnsi"/>
          <w:sz w:val="20"/>
          <w:szCs w:val="20"/>
        </w:rPr>
        <w:t>;</w:t>
      </w:r>
    </w:p>
    <w:p w14:paraId="02716E43" w14:textId="61E0E1DE" w:rsidR="00AC39E1" w:rsidRPr="00DD1F88" w:rsidRDefault="00AC39E1" w:rsidP="00ED4836">
      <w:pPr>
        <w:pStyle w:val="ListParagraph1"/>
        <w:widowControl/>
        <w:numPr>
          <w:ilvl w:val="0"/>
          <w:numId w:val="36"/>
        </w:numPr>
        <w:suppressAutoHyphens w:val="0"/>
        <w:spacing w:after="240" w:line="312" w:lineRule="auto"/>
        <w:ind w:left="426" w:hanging="357"/>
        <w:jc w:val="both"/>
        <w:rPr>
          <w:rFonts w:asciiTheme="majorHAnsi" w:hAnsiTheme="majorHAnsi"/>
          <w:sz w:val="20"/>
          <w:szCs w:val="20"/>
        </w:rPr>
      </w:pPr>
      <w:r w:rsidRPr="00DD1F88">
        <w:rPr>
          <w:rFonts w:asciiTheme="majorHAnsi" w:hAnsiTheme="majorHAnsi"/>
          <w:sz w:val="20"/>
          <w:szCs w:val="20"/>
        </w:rPr>
        <w:t xml:space="preserve">Dostawca powinien pisemnie informować Zamawiającego o wystąpieniu okoliczności powodujących konieczność zmiany umowy, określając ich rodzaj, zakres, termin oraz wpływ na wynagrodzenie. Zamawiający dokona analizy wniosku, a jeżeli ten będzie wymagał uzupełnień lub wyjaśnień to udzieli Dostawcy odpowiedniego terminu na ich złożenie. Decyzja o zmianie umowy należy do Zamawiającego.   </w:t>
      </w:r>
    </w:p>
    <w:p w14:paraId="5CD7E481" w14:textId="108DCCCF" w:rsidR="00BD652C" w:rsidRPr="00DD1F88" w:rsidRDefault="00BD652C" w:rsidP="00BD652C">
      <w:pPr>
        <w:spacing w:line="360" w:lineRule="auto"/>
        <w:jc w:val="center"/>
        <w:rPr>
          <w:rFonts w:asciiTheme="majorHAnsi" w:hAnsiTheme="majorHAnsi"/>
          <w:b/>
          <w:sz w:val="20"/>
          <w:szCs w:val="20"/>
        </w:rPr>
      </w:pPr>
      <w:r w:rsidRPr="00DD1F88">
        <w:rPr>
          <w:rFonts w:asciiTheme="majorHAnsi" w:hAnsiTheme="majorHAnsi"/>
          <w:b/>
          <w:sz w:val="20"/>
          <w:szCs w:val="20"/>
        </w:rPr>
        <w:t xml:space="preserve">§ </w:t>
      </w:r>
      <w:r w:rsidR="0026215F" w:rsidRPr="00DD1F88">
        <w:rPr>
          <w:rFonts w:asciiTheme="majorHAnsi" w:hAnsiTheme="majorHAnsi"/>
          <w:b/>
          <w:sz w:val="20"/>
          <w:szCs w:val="20"/>
        </w:rPr>
        <w:t>9</w:t>
      </w:r>
    </w:p>
    <w:p w14:paraId="616617FB" w14:textId="77777777" w:rsidR="00A443C5" w:rsidRPr="00DD1F88" w:rsidRDefault="00A443C5" w:rsidP="00A443C5">
      <w:pPr>
        <w:spacing w:line="360" w:lineRule="auto"/>
        <w:ind w:left="426" w:hanging="426"/>
        <w:jc w:val="center"/>
        <w:rPr>
          <w:rFonts w:asciiTheme="majorHAnsi" w:hAnsiTheme="majorHAnsi"/>
          <w:b/>
          <w:sz w:val="20"/>
          <w:szCs w:val="20"/>
          <w:u w:val="single"/>
        </w:rPr>
      </w:pPr>
      <w:r w:rsidRPr="00DD1F88">
        <w:rPr>
          <w:rFonts w:asciiTheme="majorHAnsi" w:hAnsiTheme="majorHAnsi"/>
          <w:b/>
          <w:sz w:val="20"/>
          <w:szCs w:val="20"/>
          <w:u w:val="single"/>
        </w:rPr>
        <w:t>Przetwarzanie danych osobowych</w:t>
      </w:r>
    </w:p>
    <w:p w14:paraId="24B2E056" w14:textId="060334B4" w:rsidR="00A443C5" w:rsidRPr="00DD1F88" w:rsidRDefault="00A443C5" w:rsidP="00A443C5">
      <w:pPr>
        <w:pStyle w:val="Akapitzlist"/>
        <w:numPr>
          <w:ilvl w:val="0"/>
          <w:numId w:val="13"/>
        </w:numPr>
        <w:spacing w:before="120" w:line="360" w:lineRule="auto"/>
        <w:jc w:val="both"/>
        <w:rPr>
          <w:rFonts w:asciiTheme="majorHAnsi" w:eastAsia="Calibri" w:hAnsiTheme="majorHAnsi"/>
          <w:sz w:val="20"/>
          <w:szCs w:val="20"/>
          <w:lang w:eastAsia="en-US"/>
        </w:rPr>
      </w:pPr>
      <w:r w:rsidRPr="00DD1F88">
        <w:rPr>
          <w:rFonts w:asciiTheme="majorHAnsi" w:eastAsia="Calibri" w:hAnsiTheme="majorHAnsi"/>
          <w:sz w:val="20"/>
          <w:szCs w:val="20"/>
          <w:lang w:eastAsia="en-US"/>
        </w:rPr>
        <w:lastRenderedPageBreak/>
        <w:t>W związku z realizacją Umowy Strony mogą udostępniać sobie nawzajem informację, które można powiązać z konkretnymi osobami (dalej „</w:t>
      </w:r>
      <w:r w:rsidRPr="00DD1F88">
        <w:rPr>
          <w:rFonts w:asciiTheme="majorHAnsi" w:eastAsia="Calibri" w:hAnsiTheme="majorHAnsi"/>
          <w:i/>
          <w:iCs/>
          <w:sz w:val="20"/>
          <w:szCs w:val="20"/>
          <w:lang w:eastAsia="en-US"/>
        </w:rPr>
        <w:t>Dane osobowe</w:t>
      </w:r>
      <w:r w:rsidRPr="00DD1F88">
        <w:rPr>
          <w:rFonts w:asciiTheme="majorHAnsi" w:eastAsia="Calibri" w:hAnsiTheme="majorHAnsi"/>
          <w:sz w:val="20"/>
          <w:szCs w:val="20"/>
          <w:lang w:eastAsia="en-US"/>
        </w:rPr>
        <w:t xml:space="preserve">”) na zasadach określonych </w:t>
      </w:r>
      <w:r w:rsidRPr="00DD1F88">
        <w:rPr>
          <w:rFonts w:asciiTheme="majorHAnsi" w:eastAsia="Calibri" w:hAnsiTheme="majorHAnsi"/>
          <w:sz w:val="20"/>
          <w:szCs w:val="20"/>
          <w:lang w:eastAsia="en-US"/>
        </w:rPr>
        <w:br/>
        <w:t>w obowiązujących powszechnie przepisach prawa</w:t>
      </w:r>
      <w:r w:rsidR="003160CF" w:rsidRPr="00DD1F88">
        <w:rPr>
          <w:rFonts w:asciiTheme="majorHAnsi" w:eastAsia="Calibri" w:hAnsiTheme="majorHAnsi"/>
          <w:sz w:val="20"/>
          <w:szCs w:val="20"/>
          <w:lang w:eastAsia="en-US"/>
        </w:rPr>
        <w:t>.</w:t>
      </w:r>
    </w:p>
    <w:p w14:paraId="7D550926" w14:textId="06BCADDD" w:rsidR="00A443C5" w:rsidRPr="00DD1F88" w:rsidRDefault="00A443C5" w:rsidP="00A443C5">
      <w:pPr>
        <w:pStyle w:val="Akapitzlist"/>
        <w:numPr>
          <w:ilvl w:val="0"/>
          <w:numId w:val="13"/>
        </w:numPr>
        <w:spacing w:before="120" w:line="360" w:lineRule="auto"/>
        <w:jc w:val="both"/>
        <w:rPr>
          <w:rFonts w:asciiTheme="majorHAnsi" w:eastAsia="Calibri" w:hAnsiTheme="majorHAnsi"/>
          <w:sz w:val="20"/>
          <w:szCs w:val="20"/>
          <w:lang w:eastAsia="en-US"/>
        </w:rPr>
      </w:pPr>
      <w:r w:rsidRPr="00DD1F88">
        <w:rPr>
          <w:rFonts w:asciiTheme="majorHAnsi" w:eastAsia="Calibri" w:hAnsiTheme="majorHAnsi"/>
          <w:sz w:val="20"/>
          <w:szCs w:val="20"/>
          <w:lang w:eastAsia="en-US"/>
        </w:rPr>
        <w:t>Zakres oraz cel udostępnianych przez Strony Danych Osobowych obejmować będzie wyłącznie   dane niezbędne do:</w:t>
      </w:r>
    </w:p>
    <w:p w14:paraId="424CE2B4" w14:textId="77777777" w:rsidR="00A443C5" w:rsidRPr="00DD1F88" w:rsidRDefault="00A443C5" w:rsidP="00A443C5">
      <w:pPr>
        <w:pStyle w:val="Akapitzlist"/>
        <w:numPr>
          <w:ilvl w:val="2"/>
          <w:numId w:val="12"/>
        </w:numPr>
        <w:spacing w:before="120" w:line="360" w:lineRule="auto"/>
        <w:ind w:left="709" w:hanging="283"/>
        <w:jc w:val="both"/>
        <w:rPr>
          <w:rFonts w:asciiTheme="majorHAnsi" w:eastAsia="Calibri" w:hAnsiTheme="majorHAnsi"/>
          <w:sz w:val="20"/>
          <w:szCs w:val="20"/>
          <w:lang w:eastAsia="en-US"/>
        </w:rPr>
      </w:pPr>
      <w:r w:rsidRPr="00DD1F88">
        <w:rPr>
          <w:rFonts w:asciiTheme="majorHAnsi" w:eastAsia="Calibri" w:hAnsiTheme="majorHAnsi"/>
          <w:sz w:val="20"/>
          <w:szCs w:val="20"/>
          <w:lang w:eastAsia="en-US"/>
        </w:rPr>
        <w:t>wykonania oraz realizacji przedmiotu niniejszej Umowy,</w:t>
      </w:r>
    </w:p>
    <w:p w14:paraId="1AA1DC73" w14:textId="77777777" w:rsidR="00A443C5" w:rsidRPr="00DD1F88" w:rsidRDefault="00A443C5" w:rsidP="00A443C5">
      <w:pPr>
        <w:pStyle w:val="Akapitzlist"/>
        <w:numPr>
          <w:ilvl w:val="2"/>
          <w:numId w:val="12"/>
        </w:numPr>
        <w:spacing w:before="120" w:line="360" w:lineRule="auto"/>
        <w:ind w:left="709" w:hanging="283"/>
        <w:jc w:val="both"/>
        <w:rPr>
          <w:rFonts w:asciiTheme="majorHAnsi" w:eastAsia="Calibri" w:hAnsiTheme="majorHAnsi"/>
          <w:sz w:val="20"/>
          <w:szCs w:val="20"/>
          <w:lang w:eastAsia="en-US"/>
        </w:rPr>
      </w:pPr>
      <w:r w:rsidRPr="00DD1F88">
        <w:rPr>
          <w:rFonts w:asciiTheme="majorHAnsi" w:eastAsia="Calibri" w:hAnsiTheme="majorHAnsi"/>
          <w:sz w:val="20"/>
          <w:szCs w:val="20"/>
          <w:lang w:eastAsia="en-US"/>
        </w:rPr>
        <w:t>realizacji innych celów wynikających z obowiązujących przepisów prawa.</w:t>
      </w:r>
    </w:p>
    <w:p w14:paraId="4E92DF13" w14:textId="77777777" w:rsidR="00A443C5" w:rsidRPr="00DD1F88" w:rsidRDefault="00A443C5" w:rsidP="00A443C5">
      <w:pPr>
        <w:pStyle w:val="Akapitzlist"/>
        <w:numPr>
          <w:ilvl w:val="0"/>
          <w:numId w:val="13"/>
        </w:numPr>
        <w:spacing w:before="120" w:line="360" w:lineRule="auto"/>
        <w:jc w:val="both"/>
        <w:rPr>
          <w:rFonts w:asciiTheme="majorHAnsi" w:eastAsia="Calibri" w:hAnsiTheme="majorHAnsi"/>
          <w:sz w:val="20"/>
          <w:szCs w:val="20"/>
          <w:lang w:eastAsia="en-US"/>
        </w:rPr>
      </w:pPr>
      <w:r w:rsidRPr="00DD1F88">
        <w:rPr>
          <w:rFonts w:asciiTheme="majorHAnsi" w:eastAsia="Calibri" w:hAnsiTheme="majorHAnsi"/>
          <w:sz w:val="20"/>
          <w:szCs w:val="20"/>
          <w:lang w:eastAsia="en-US"/>
        </w:rPr>
        <w:t>Strony oświadczają, że przekazane dane osobowe zostały zgromadzone zgodnie z obowiązującym prawem i jako administratorzy tych danych osobowych lub procesorzy są upoważnione do ich udostępnienia.</w:t>
      </w:r>
    </w:p>
    <w:p w14:paraId="7384B7B0" w14:textId="77777777" w:rsidR="00A443C5" w:rsidRPr="00DD1F88" w:rsidRDefault="00A443C5" w:rsidP="00A443C5">
      <w:pPr>
        <w:pStyle w:val="Akapitzlist"/>
        <w:numPr>
          <w:ilvl w:val="0"/>
          <w:numId w:val="13"/>
        </w:numPr>
        <w:spacing w:before="120" w:line="360" w:lineRule="auto"/>
        <w:jc w:val="both"/>
        <w:rPr>
          <w:rFonts w:asciiTheme="majorHAnsi" w:eastAsia="Calibri" w:hAnsiTheme="majorHAnsi"/>
          <w:sz w:val="20"/>
          <w:szCs w:val="20"/>
          <w:lang w:eastAsia="en-US"/>
        </w:rPr>
      </w:pPr>
      <w:r w:rsidRPr="00DD1F88">
        <w:rPr>
          <w:rFonts w:asciiTheme="majorHAnsi" w:eastAsia="Calibri" w:hAnsiTheme="majorHAnsi"/>
          <w:sz w:val="20"/>
          <w:szCs w:val="20"/>
          <w:lang w:eastAsia="en-US"/>
        </w:rPr>
        <w:t xml:space="preserve">W przypadku konieczności udostępnienia Stronie danych określonych w art. 9 ust. 1 RODO </w:t>
      </w:r>
      <w:r w:rsidRPr="00DD1F88">
        <w:rPr>
          <w:rFonts w:asciiTheme="majorHAnsi" w:eastAsia="Calibri" w:hAnsiTheme="majorHAnsi"/>
          <w:sz w:val="20"/>
          <w:szCs w:val="20"/>
          <w:lang w:eastAsia="en-US"/>
        </w:rPr>
        <w:br/>
        <w:t>(w szczególności danych na temat zdrowia), każda ze Stron przed udostępnieniem  tych danych uzyska od osoby, której dotyczą Dane Osobowe zgodę na przetwarzanie, którego będzie dokonywała Strona.</w:t>
      </w:r>
    </w:p>
    <w:p w14:paraId="4587C855" w14:textId="77777777" w:rsidR="00A443C5" w:rsidRPr="00DD1F88" w:rsidRDefault="00A443C5" w:rsidP="00A443C5">
      <w:pPr>
        <w:pStyle w:val="Akapitzlist"/>
        <w:numPr>
          <w:ilvl w:val="0"/>
          <w:numId w:val="13"/>
        </w:numPr>
        <w:spacing w:before="120" w:line="360" w:lineRule="auto"/>
        <w:jc w:val="both"/>
        <w:rPr>
          <w:rFonts w:asciiTheme="majorHAnsi" w:eastAsia="Calibri" w:hAnsiTheme="majorHAnsi"/>
          <w:sz w:val="20"/>
          <w:szCs w:val="20"/>
          <w:lang w:eastAsia="en-US"/>
        </w:rPr>
      </w:pPr>
      <w:r w:rsidRPr="00DD1F88">
        <w:rPr>
          <w:rFonts w:asciiTheme="majorHAnsi" w:eastAsia="Calibri" w:hAnsiTheme="majorHAnsi"/>
          <w:sz w:val="20"/>
          <w:szCs w:val="20"/>
          <w:lang w:eastAsia="en-US"/>
        </w:rPr>
        <w:t xml:space="preserve">Strony zobowiązują się zgodnie z art. 19 RODO, do natychmiastowego informowania nawzajem </w:t>
      </w:r>
      <w:r w:rsidRPr="00DD1F88">
        <w:rPr>
          <w:rFonts w:asciiTheme="majorHAnsi" w:eastAsia="Calibri" w:hAnsiTheme="majorHAnsi"/>
          <w:sz w:val="20"/>
          <w:szCs w:val="20"/>
          <w:lang w:eastAsia="en-US"/>
        </w:rPr>
        <w:br/>
        <w:t>o sprostowaniu danych lub usunięciu danych lub ograniczeniu przetwarzania danych dokonanych zgodnie z art. 16, art. 17 i art. 18 RODO, w stosunku do danych przekazanych drugiej Stronie.</w:t>
      </w:r>
    </w:p>
    <w:p w14:paraId="051D4637" w14:textId="77777777" w:rsidR="00A443C5" w:rsidRPr="00DD1F88" w:rsidRDefault="00A443C5" w:rsidP="00A443C5">
      <w:pPr>
        <w:pStyle w:val="Akapitzlist"/>
        <w:numPr>
          <w:ilvl w:val="0"/>
          <w:numId w:val="13"/>
        </w:numPr>
        <w:spacing w:before="120" w:line="360" w:lineRule="auto"/>
        <w:jc w:val="both"/>
        <w:rPr>
          <w:rFonts w:asciiTheme="majorHAnsi" w:eastAsia="Calibri" w:hAnsiTheme="majorHAnsi"/>
          <w:b/>
          <w:bCs/>
          <w:sz w:val="20"/>
          <w:szCs w:val="20"/>
          <w:lang w:eastAsia="en-US"/>
        </w:rPr>
      </w:pPr>
      <w:r w:rsidRPr="00DD1F88">
        <w:rPr>
          <w:rFonts w:asciiTheme="majorHAnsi" w:eastAsia="Calibri" w:hAnsiTheme="majorHAnsi"/>
          <w:sz w:val="20"/>
          <w:szCs w:val="20"/>
          <w:lang w:eastAsia="en-US"/>
        </w:rPr>
        <w:t>Strony oświadczają, iż wdrożyły odpowiednie środki techniczne i organizacyjne zapewniające zgodność przetwarzania Danych Osobowych z odpowiednimi postanowieniami RODO oraz innymi obowiązującymi przepisami prawa, które to środki zabezpieczają je w należyty sposób.</w:t>
      </w:r>
    </w:p>
    <w:p w14:paraId="4F1B5D95" w14:textId="33AC8C7B" w:rsidR="00BD652C" w:rsidRPr="00DD1F88" w:rsidRDefault="00BD652C" w:rsidP="00BD652C">
      <w:pPr>
        <w:tabs>
          <w:tab w:val="left" w:pos="0"/>
          <w:tab w:val="left" w:pos="284"/>
        </w:tabs>
        <w:spacing w:line="360" w:lineRule="auto"/>
        <w:jc w:val="center"/>
        <w:rPr>
          <w:rFonts w:asciiTheme="majorHAnsi" w:hAnsiTheme="majorHAnsi"/>
          <w:b/>
          <w:sz w:val="20"/>
          <w:szCs w:val="20"/>
        </w:rPr>
      </w:pPr>
      <w:r w:rsidRPr="00DD1F88">
        <w:rPr>
          <w:rFonts w:asciiTheme="majorHAnsi" w:hAnsiTheme="majorHAnsi"/>
          <w:b/>
          <w:sz w:val="20"/>
          <w:szCs w:val="20"/>
        </w:rPr>
        <w:t xml:space="preserve">§ </w:t>
      </w:r>
      <w:r w:rsidR="0026215F" w:rsidRPr="00DD1F88">
        <w:rPr>
          <w:rFonts w:asciiTheme="majorHAnsi" w:hAnsiTheme="majorHAnsi"/>
          <w:b/>
          <w:sz w:val="20"/>
          <w:szCs w:val="20"/>
        </w:rPr>
        <w:t>1</w:t>
      </w:r>
      <w:r w:rsidR="00AC39E1" w:rsidRPr="00DD1F88">
        <w:rPr>
          <w:rFonts w:asciiTheme="majorHAnsi" w:hAnsiTheme="majorHAnsi"/>
          <w:b/>
          <w:sz w:val="20"/>
          <w:szCs w:val="20"/>
        </w:rPr>
        <w:t>0</w:t>
      </w:r>
    </w:p>
    <w:p w14:paraId="67E20068" w14:textId="77777777" w:rsidR="00A443C5" w:rsidRPr="00DD1F88" w:rsidRDefault="00A443C5" w:rsidP="00BD652C">
      <w:pPr>
        <w:tabs>
          <w:tab w:val="left" w:pos="0"/>
          <w:tab w:val="left" w:pos="284"/>
        </w:tabs>
        <w:spacing w:line="360" w:lineRule="auto"/>
        <w:jc w:val="center"/>
        <w:rPr>
          <w:rFonts w:asciiTheme="majorHAnsi" w:hAnsiTheme="majorHAnsi"/>
          <w:b/>
          <w:sz w:val="20"/>
          <w:szCs w:val="20"/>
          <w:u w:val="single"/>
        </w:rPr>
      </w:pPr>
      <w:r w:rsidRPr="00DD1F88">
        <w:rPr>
          <w:rFonts w:asciiTheme="majorHAnsi" w:hAnsiTheme="majorHAnsi"/>
          <w:b/>
          <w:sz w:val="20"/>
          <w:szCs w:val="20"/>
          <w:u w:val="single"/>
        </w:rPr>
        <w:t>Postanowienia końcowe</w:t>
      </w:r>
    </w:p>
    <w:p w14:paraId="7A5EB930" w14:textId="161E3CC2" w:rsidR="00FC1C8E" w:rsidRDefault="00F771B2" w:rsidP="00BD652C">
      <w:pPr>
        <w:numPr>
          <w:ilvl w:val="0"/>
          <w:numId w:val="3"/>
        </w:numPr>
        <w:spacing w:line="360" w:lineRule="auto"/>
        <w:ind w:left="357" w:hanging="357"/>
        <w:jc w:val="both"/>
        <w:rPr>
          <w:rFonts w:asciiTheme="majorHAnsi" w:hAnsiTheme="majorHAnsi"/>
          <w:sz w:val="20"/>
          <w:szCs w:val="20"/>
        </w:rPr>
      </w:pPr>
      <w:r w:rsidRPr="00F30B96">
        <w:rPr>
          <w:rFonts w:asciiTheme="majorHAnsi" w:hAnsiTheme="majorHAnsi"/>
          <w:sz w:val="20"/>
          <w:szCs w:val="20"/>
        </w:rPr>
        <w:t>Wykonawca zobowiązuje się, posiadać przez cały okres realizacji Umowy ubezpieczenie od odpowiedzialności cywilnej z tytułu prowadzonej przez siebie działalności gospodarczej</w:t>
      </w:r>
      <w:r w:rsidR="00650A73" w:rsidRPr="00F30B96">
        <w:rPr>
          <w:rFonts w:asciiTheme="majorHAnsi" w:hAnsiTheme="majorHAnsi"/>
          <w:sz w:val="20"/>
          <w:szCs w:val="20"/>
        </w:rPr>
        <w:t>, obejmujące swoim zakresem co najmniej szkody poniesione przez osoby trzecie, a także Zamawiającego oraz przedstawicieli i pracowników Zamawiającego, Wykonawcy</w:t>
      </w:r>
      <w:r w:rsidR="00BB25B1" w:rsidRPr="00F30B96">
        <w:rPr>
          <w:rFonts w:asciiTheme="majorHAnsi" w:hAnsiTheme="majorHAnsi"/>
          <w:sz w:val="20"/>
          <w:szCs w:val="20"/>
        </w:rPr>
        <w:t xml:space="preserve">, w wyniku śmierci, uszkodzenia ciała lub rozstroju zdrowia (szkoda osobowa) lub w wyniku utraty, uszkodzenia lub zniszczenia mienia (szkoda rzeczowa), powstałe w związku z wykonywaniem dostaw i montażu, usuwania wad w ramach realizacji Umowy na kwotę nie mniejszą </w:t>
      </w:r>
      <w:r w:rsidR="00BB25B1" w:rsidRPr="000D3A75">
        <w:rPr>
          <w:rFonts w:asciiTheme="majorHAnsi" w:hAnsiTheme="majorHAnsi"/>
          <w:b/>
          <w:bCs/>
          <w:sz w:val="20"/>
          <w:szCs w:val="20"/>
        </w:rPr>
        <w:t xml:space="preserve">niż </w:t>
      </w:r>
      <w:r w:rsidR="000D3A75" w:rsidRPr="000D3A75">
        <w:rPr>
          <w:rFonts w:asciiTheme="majorHAnsi" w:hAnsiTheme="majorHAnsi"/>
          <w:b/>
          <w:bCs/>
          <w:sz w:val="20"/>
          <w:szCs w:val="20"/>
        </w:rPr>
        <w:t xml:space="preserve">1 800 </w:t>
      </w:r>
      <w:r w:rsidR="00BB25B1" w:rsidRPr="000D3A75">
        <w:rPr>
          <w:rFonts w:asciiTheme="majorHAnsi" w:hAnsiTheme="majorHAnsi"/>
          <w:b/>
          <w:bCs/>
          <w:sz w:val="20"/>
          <w:szCs w:val="20"/>
        </w:rPr>
        <w:t>000,00 zł</w:t>
      </w:r>
      <w:r w:rsidR="00BB25B1" w:rsidRPr="00F30B96">
        <w:rPr>
          <w:rFonts w:asciiTheme="majorHAnsi" w:hAnsiTheme="majorHAnsi"/>
          <w:sz w:val="20"/>
          <w:szCs w:val="20"/>
        </w:rPr>
        <w:t xml:space="preserve"> (słownie: </w:t>
      </w:r>
      <w:r w:rsidR="000D3A75">
        <w:rPr>
          <w:rFonts w:asciiTheme="majorHAnsi" w:hAnsiTheme="majorHAnsi"/>
          <w:sz w:val="20"/>
          <w:szCs w:val="20"/>
        </w:rPr>
        <w:t xml:space="preserve">jeden milion osiemset </w:t>
      </w:r>
      <w:r w:rsidR="004D6775" w:rsidRPr="00F30B96">
        <w:rPr>
          <w:rFonts w:asciiTheme="majorHAnsi" w:hAnsiTheme="majorHAnsi"/>
          <w:sz w:val="20"/>
          <w:szCs w:val="20"/>
        </w:rPr>
        <w:t xml:space="preserve">tysięcy </w:t>
      </w:r>
      <w:r w:rsidR="00BB25B1" w:rsidRPr="00F30B96">
        <w:rPr>
          <w:rFonts w:asciiTheme="majorHAnsi" w:hAnsiTheme="majorHAnsi"/>
          <w:sz w:val="20"/>
          <w:szCs w:val="20"/>
        </w:rPr>
        <w:t>złotych).</w:t>
      </w:r>
      <w:r w:rsidR="004D6775" w:rsidRPr="00F30B96">
        <w:rPr>
          <w:rFonts w:asciiTheme="majorHAnsi" w:hAnsiTheme="majorHAnsi"/>
          <w:sz w:val="20"/>
          <w:szCs w:val="20"/>
        </w:rPr>
        <w:t xml:space="preserve"> </w:t>
      </w:r>
      <w:r w:rsidR="008062CD" w:rsidRPr="00F30B96">
        <w:rPr>
          <w:rFonts w:asciiTheme="majorHAnsi" w:hAnsiTheme="majorHAnsi"/>
          <w:sz w:val="20"/>
          <w:szCs w:val="20"/>
        </w:rPr>
        <w:t>Wykonawca obowiązany jest zachować ciągłość ubezpieczenia w okresie realizacji Umowy oraz gwarancji jakości i przedkładać Zamawiającemu kopie dokumentów potwierdz</w:t>
      </w:r>
      <w:r w:rsidR="00D80242" w:rsidRPr="00F30B96">
        <w:rPr>
          <w:rFonts w:asciiTheme="majorHAnsi" w:hAnsiTheme="majorHAnsi"/>
          <w:sz w:val="20"/>
          <w:szCs w:val="20"/>
        </w:rPr>
        <w:t>ających ubezpieczenie</w:t>
      </w:r>
      <w:r w:rsidR="008062CD" w:rsidRPr="00F30B96">
        <w:rPr>
          <w:rFonts w:asciiTheme="majorHAnsi" w:hAnsiTheme="majorHAnsi"/>
          <w:sz w:val="20"/>
          <w:szCs w:val="20"/>
        </w:rPr>
        <w:t xml:space="preserve"> wraz z dowodami uiszczenia składki na następne okresy płatności nie później niż w terminie zapłaty kolejnych składek</w:t>
      </w:r>
      <w:r w:rsidR="00D80242" w:rsidRPr="00F30B96">
        <w:rPr>
          <w:rFonts w:asciiTheme="majorHAnsi" w:hAnsiTheme="majorHAnsi"/>
          <w:sz w:val="20"/>
          <w:szCs w:val="20"/>
        </w:rPr>
        <w:t xml:space="preserve">. </w:t>
      </w:r>
      <w:r w:rsidR="00F30B96" w:rsidRPr="00F30B96">
        <w:rPr>
          <w:rFonts w:asciiTheme="majorHAnsi" w:hAnsiTheme="majorHAnsi"/>
          <w:sz w:val="20"/>
          <w:szCs w:val="20"/>
        </w:rPr>
        <w:t xml:space="preserve">W przypadku stwierdzenia, iż Wykonawca narusza obowiązek posiadania ubezpieczenia lub opłacania składek z tego tytułu Zamawiający jest uprawniony do zawarcia umowy ubezpieczenia i / lub zapłaty składki ubezpieczeniowej na koszt Wykonawcy, potrącając stosowne kwoty z wynagrodzenia Wykonawcy. </w:t>
      </w:r>
    </w:p>
    <w:p w14:paraId="1B44ABD2" w14:textId="2588562D" w:rsidR="00BD652C" w:rsidRPr="00DD1F88" w:rsidRDefault="00BD652C" w:rsidP="00BD652C">
      <w:pPr>
        <w:numPr>
          <w:ilvl w:val="0"/>
          <w:numId w:val="3"/>
        </w:numPr>
        <w:spacing w:line="360" w:lineRule="auto"/>
        <w:ind w:left="357" w:hanging="357"/>
        <w:jc w:val="both"/>
        <w:rPr>
          <w:rFonts w:asciiTheme="majorHAnsi" w:hAnsiTheme="majorHAnsi"/>
          <w:sz w:val="20"/>
          <w:szCs w:val="20"/>
        </w:rPr>
      </w:pPr>
      <w:r w:rsidRPr="00DD1F88">
        <w:rPr>
          <w:rFonts w:asciiTheme="majorHAnsi" w:hAnsiTheme="majorHAnsi"/>
          <w:sz w:val="20"/>
          <w:szCs w:val="20"/>
        </w:rPr>
        <w:t xml:space="preserve">Wszelkie zmiany lub uzupełnienia niniejszej umowy dokonywane będą w formie pisemnej pod rygorem nieważności. </w:t>
      </w:r>
    </w:p>
    <w:p w14:paraId="71D0A6CF" w14:textId="6DE2AC20" w:rsidR="00A443C5" w:rsidRPr="00DD1F88" w:rsidRDefault="00BD652C" w:rsidP="00A443C5">
      <w:pPr>
        <w:pStyle w:val="Akapitzlist"/>
        <w:numPr>
          <w:ilvl w:val="0"/>
          <w:numId w:val="3"/>
        </w:numPr>
        <w:spacing w:line="360" w:lineRule="auto"/>
        <w:ind w:left="357" w:hanging="357"/>
        <w:jc w:val="both"/>
        <w:rPr>
          <w:rFonts w:asciiTheme="majorHAnsi" w:hAnsiTheme="majorHAnsi"/>
          <w:sz w:val="20"/>
          <w:szCs w:val="20"/>
        </w:rPr>
      </w:pPr>
      <w:r w:rsidRPr="00DD1F88">
        <w:rPr>
          <w:rFonts w:asciiTheme="majorHAnsi" w:hAnsiTheme="majorHAnsi"/>
          <w:sz w:val="20"/>
          <w:szCs w:val="20"/>
        </w:rPr>
        <w:t xml:space="preserve">W sprawach nieuregulowanych w niniejszej umowie zastosowanie będą miały powszechnie obowiązujące przepisy prawa, w szczególności odpowiednie przepisy </w:t>
      </w:r>
      <w:r w:rsidR="00AC39E1" w:rsidRPr="00DD1F88">
        <w:rPr>
          <w:rFonts w:asciiTheme="majorHAnsi" w:hAnsiTheme="majorHAnsi"/>
          <w:sz w:val="20"/>
          <w:szCs w:val="20"/>
        </w:rPr>
        <w:t xml:space="preserve">ustawy Prawo zamówień publicznych lub </w:t>
      </w:r>
      <w:r w:rsidRPr="00DD1F88">
        <w:rPr>
          <w:rFonts w:asciiTheme="majorHAnsi" w:hAnsiTheme="majorHAnsi"/>
          <w:sz w:val="20"/>
          <w:szCs w:val="20"/>
        </w:rPr>
        <w:t xml:space="preserve">kodeksu cywilnego. </w:t>
      </w:r>
    </w:p>
    <w:p w14:paraId="6C9C39EC" w14:textId="44117B72" w:rsidR="00A443C5" w:rsidRPr="00DD1F88" w:rsidRDefault="00BD652C" w:rsidP="00A443C5">
      <w:pPr>
        <w:pStyle w:val="Akapitzlist"/>
        <w:numPr>
          <w:ilvl w:val="0"/>
          <w:numId w:val="3"/>
        </w:numPr>
        <w:spacing w:line="360" w:lineRule="auto"/>
        <w:ind w:left="357" w:hanging="357"/>
        <w:jc w:val="both"/>
        <w:rPr>
          <w:rFonts w:asciiTheme="majorHAnsi" w:hAnsiTheme="majorHAnsi"/>
          <w:sz w:val="20"/>
          <w:szCs w:val="20"/>
        </w:rPr>
      </w:pPr>
      <w:r w:rsidRPr="00DD1F88">
        <w:rPr>
          <w:rFonts w:asciiTheme="majorHAnsi" w:hAnsiTheme="majorHAnsi"/>
          <w:sz w:val="20"/>
          <w:szCs w:val="20"/>
        </w:rPr>
        <w:lastRenderedPageBreak/>
        <w:t xml:space="preserve">W przypadku powstania sporu na tle stosowania niniejszej umowy, </w:t>
      </w:r>
      <w:r w:rsidRPr="00DD1F88">
        <w:rPr>
          <w:rFonts w:asciiTheme="majorHAnsi" w:hAnsiTheme="majorHAnsi"/>
          <w:bCs/>
          <w:sz w:val="20"/>
          <w:szCs w:val="20"/>
        </w:rPr>
        <w:t>Strony</w:t>
      </w:r>
      <w:r w:rsidRPr="00DD1F88">
        <w:rPr>
          <w:rFonts w:asciiTheme="majorHAnsi" w:hAnsiTheme="majorHAnsi"/>
          <w:sz w:val="20"/>
          <w:szCs w:val="20"/>
        </w:rPr>
        <w:t xml:space="preserve"> poddają jego rozstrzygnięcie właściwemu dla siedziby </w:t>
      </w:r>
      <w:r w:rsidRPr="00DD1F88">
        <w:rPr>
          <w:rFonts w:asciiTheme="majorHAnsi" w:hAnsiTheme="majorHAnsi"/>
          <w:bCs/>
          <w:sz w:val="20"/>
          <w:szCs w:val="20"/>
        </w:rPr>
        <w:t>Zamawiającego</w:t>
      </w:r>
      <w:r w:rsidRPr="00DD1F88">
        <w:rPr>
          <w:rFonts w:asciiTheme="majorHAnsi" w:hAnsiTheme="majorHAnsi"/>
          <w:sz w:val="20"/>
          <w:szCs w:val="20"/>
        </w:rPr>
        <w:t>.</w:t>
      </w:r>
    </w:p>
    <w:p w14:paraId="57012C08" w14:textId="77777777" w:rsidR="00DD1F88" w:rsidRPr="00DD1F88" w:rsidRDefault="00DD1F88" w:rsidP="00DD1F88">
      <w:pPr>
        <w:pStyle w:val="Akapitzlist"/>
        <w:numPr>
          <w:ilvl w:val="0"/>
          <w:numId w:val="3"/>
        </w:numPr>
        <w:spacing w:line="360" w:lineRule="auto"/>
        <w:jc w:val="both"/>
        <w:rPr>
          <w:rFonts w:asciiTheme="majorHAnsi" w:hAnsiTheme="majorHAnsi" w:cs="Arial"/>
          <w:sz w:val="20"/>
          <w:szCs w:val="20"/>
        </w:rPr>
      </w:pPr>
      <w:r w:rsidRPr="00DD1F88">
        <w:rPr>
          <w:rFonts w:asciiTheme="majorHAnsi" w:eastAsia="Calibri" w:hAnsiTheme="majorHAnsi"/>
          <w:sz w:val="20"/>
          <w:szCs w:val="20"/>
          <w:lang w:eastAsia="en-US"/>
        </w:rPr>
        <w:t>Umowa ta została sporządzona w języku polskim, umowę podpisano w formie dokumentu elektronicznego podpisanego przez Strony podpisem elektronicznym.</w:t>
      </w:r>
    </w:p>
    <w:p w14:paraId="63030A64" w14:textId="77777777" w:rsidR="00DD1F88" w:rsidRPr="00DD1F88" w:rsidRDefault="00DD1F88" w:rsidP="00DD1F88">
      <w:pPr>
        <w:pStyle w:val="Akapitzlist"/>
        <w:numPr>
          <w:ilvl w:val="0"/>
          <w:numId w:val="3"/>
        </w:numPr>
        <w:spacing w:line="360" w:lineRule="auto"/>
        <w:jc w:val="both"/>
        <w:rPr>
          <w:rFonts w:asciiTheme="majorHAnsi" w:hAnsiTheme="majorHAnsi" w:cs="Arial"/>
          <w:sz w:val="20"/>
          <w:szCs w:val="20"/>
        </w:rPr>
      </w:pPr>
      <w:r w:rsidRPr="00DD1F88">
        <w:rPr>
          <w:rFonts w:asciiTheme="majorHAnsi" w:hAnsiTheme="majorHAnsi"/>
          <w:kern w:val="2"/>
          <w:sz w:val="20"/>
          <w:szCs w:val="20"/>
        </w:rPr>
        <w:t>Umowa ta wchodzi w życie z dniem podpisania przez obie Strony.</w:t>
      </w:r>
    </w:p>
    <w:p w14:paraId="0AD5C311" w14:textId="0D787026" w:rsidR="00A443C5" w:rsidRPr="00DD1F88" w:rsidRDefault="00DD1F88" w:rsidP="00DD1F88">
      <w:pPr>
        <w:pStyle w:val="Akapitzlist"/>
        <w:numPr>
          <w:ilvl w:val="0"/>
          <w:numId w:val="3"/>
        </w:numPr>
        <w:spacing w:line="360" w:lineRule="auto"/>
        <w:jc w:val="both"/>
        <w:rPr>
          <w:rFonts w:asciiTheme="majorHAnsi" w:hAnsiTheme="majorHAnsi" w:cs="Arial"/>
          <w:sz w:val="20"/>
          <w:szCs w:val="20"/>
        </w:rPr>
      </w:pPr>
      <w:r w:rsidRPr="00DD1F88">
        <w:rPr>
          <w:rFonts w:asciiTheme="majorHAnsi" w:hAnsiTheme="majorHAnsi"/>
          <w:bCs/>
          <w:kern w:val="2"/>
          <w:sz w:val="20"/>
          <w:szCs w:val="20"/>
        </w:rPr>
        <w:t>Załączniki i dokumenty stanowiące integralną część Umowy</w:t>
      </w:r>
    </w:p>
    <w:p w14:paraId="759DF299" w14:textId="44A8345C" w:rsidR="00311693" w:rsidRPr="00DD1F88" w:rsidRDefault="00311693" w:rsidP="00DD1F88">
      <w:pPr>
        <w:pStyle w:val="Akapitzlist"/>
        <w:numPr>
          <w:ilvl w:val="0"/>
          <w:numId w:val="44"/>
        </w:numPr>
        <w:jc w:val="both"/>
        <w:rPr>
          <w:rFonts w:asciiTheme="majorHAnsi" w:hAnsiTheme="majorHAnsi"/>
          <w:sz w:val="20"/>
          <w:szCs w:val="20"/>
        </w:rPr>
      </w:pPr>
      <w:r w:rsidRPr="00DD1F88">
        <w:rPr>
          <w:rFonts w:asciiTheme="majorHAnsi" w:hAnsiTheme="majorHAnsi"/>
          <w:sz w:val="20"/>
          <w:szCs w:val="20"/>
        </w:rPr>
        <w:t>SWZ;</w:t>
      </w:r>
    </w:p>
    <w:p w14:paraId="03ED84DE" w14:textId="423B5529" w:rsidR="00311693" w:rsidRPr="00DD1F88" w:rsidRDefault="00311693" w:rsidP="00DD1F88">
      <w:pPr>
        <w:pStyle w:val="Akapitzlist"/>
        <w:numPr>
          <w:ilvl w:val="0"/>
          <w:numId w:val="44"/>
        </w:numPr>
        <w:jc w:val="both"/>
        <w:rPr>
          <w:rFonts w:asciiTheme="majorHAnsi" w:hAnsiTheme="majorHAnsi"/>
          <w:sz w:val="20"/>
          <w:szCs w:val="20"/>
        </w:rPr>
      </w:pPr>
      <w:r w:rsidRPr="00DD1F88">
        <w:rPr>
          <w:rFonts w:asciiTheme="majorHAnsi" w:hAnsiTheme="majorHAnsi"/>
          <w:sz w:val="20"/>
          <w:szCs w:val="20"/>
        </w:rPr>
        <w:t xml:space="preserve">Oferta </w:t>
      </w:r>
      <w:r w:rsidR="005D2131" w:rsidRPr="00DD1F88">
        <w:rPr>
          <w:rFonts w:asciiTheme="majorHAnsi" w:hAnsiTheme="majorHAnsi"/>
          <w:sz w:val="20"/>
          <w:szCs w:val="20"/>
        </w:rPr>
        <w:t>Dostawcy</w:t>
      </w:r>
      <w:r w:rsidRPr="00DD1F88">
        <w:rPr>
          <w:rFonts w:asciiTheme="majorHAnsi" w:hAnsiTheme="majorHAnsi"/>
          <w:sz w:val="20"/>
          <w:szCs w:val="20"/>
        </w:rPr>
        <w:t xml:space="preserve">. </w:t>
      </w:r>
    </w:p>
    <w:p w14:paraId="2F25A23F" w14:textId="16850898" w:rsidR="00DD1F88" w:rsidRPr="00DD1F88" w:rsidRDefault="00F66207" w:rsidP="00DD1F88">
      <w:pPr>
        <w:pStyle w:val="Akapitzlist"/>
        <w:numPr>
          <w:ilvl w:val="0"/>
          <w:numId w:val="44"/>
        </w:numPr>
        <w:jc w:val="both"/>
        <w:rPr>
          <w:rFonts w:asciiTheme="majorHAnsi" w:hAnsiTheme="majorHAnsi" w:cs="Arial"/>
        </w:rPr>
      </w:pPr>
      <w:r w:rsidRPr="00DD1F88">
        <w:rPr>
          <w:rFonts w:asciiTheme="majorHAnsi" w:hAnsiTheme="majorHAnsi"/>
          <w:sz w:val="20"/>
          <w:szCs w:val="20"/>
        </w:rPr>
        <w:t xml:space="preserve">Protokół przekazania </w:t>
      </w:r>
      <w:r w:rsidR="001451CC" w:rsidRPr="00DD1F88">
        <w:rPr>
          <w:rFonts w:asciiTheme="majorHAnsi" w:hAnsiTheme="majorHAnsi"/>
          <w:sz w:val="20"/>
          <w:szCs w:val="20"/>
        </w:rPr>
        <w:t>i odbioru technicznego</w:t>
      </w:r>
    </w:p>
    <w:p w14:paraId="13E90637" w14:textId="77777777" w:rsidR="00DD1F88" w:rsidRDefault="00DD1F88" w:rsidP="00DD1F88">
      <w:pPr>
        <w:jc w:val="both"/>
        <w:rPr>
          <w:rFonts w:asciiTheme="majorHAnsi" w:hAnsiTheme="majorHAnsi" w:cs="Arial"/>
        </w:rPr>
      </w:pPr>
    </w:p>
    <w:p w14:paraId="7BF5E058" w14:textId="77777777" w:rsidR="00DD1F88" w:rsidRPr="00DD1F88" w:rsidRDefault="00DD1F88" w:rsidP="00DD1F88">
      <w:pPr>
        <w:jc w:val="both"/>
        <w:rPr>
          <w:rFonts w:asciiTheme="majorHAnsi" w:hAnsiTheme="majorHAnsi" w:cs="Arial"/>
        </w:rPr>
      </w:pPr>
    </w:p>
    <w:p w14:paraId="5EC7859B" w14:textId="77777777" w:rsidR="00DD1F88" w:rsidRPr="00DD1F88" w:rsidRDefault="00DD1F88" w:rsidP="00DD1F88">
      <w:pPr>
        <w:spacing w:after="200" w:line="360" w:lineRule="auto"/>
        <w:ind w:left="720"/>
        <w:contextualSpacing/>
        <w:jc w:val="both"/>
        <w:rPr>
          <w:rFonts w:ascii="Cambria" w:hAnsi="Cambria" w:cs="Arial"/>
          <w:sz w:val="20"/>
          <w:szCs w:val="20"/>
        </w:rPr>
      </w:pPr>
    </w:p>
    <w:p w14:paraId="275D68E5" w14:textId="77777777" w:rsidR="00DD1F88" w:rsidRPr="00DD1F88" w:rsidRDefault="00DD1F88" w:rsidP="00DD1F88">
      <w:pPr>
        <w:spacing w:after="160" w:line="276" w:lineRule="auto"/>
        <w:jc w:val="center"/>
        <w:rPr>
          <w:rFonts w:ascii="Cambria" w:eastAsia="Calibri" w:hAnsi="Cambria"/>
          <w:b/>
          <w:bCs/>
          <w:spacing w:val="20"/>
          <w:sz w:val="20"/>
          <w:szCs w:val="20"/>
          <w:lang w:eastAsia="en-US"/>
        </w:rPr>
      </w:pPr>
      <w:r w:rsidRPr="00DD1F88">
        <w:rPr>
          <w:rFonts w:ascii="Cambria" w:eastAsia="Calibri" w:hAnsi="Cambria"/>
          <w:b/>
          <w:bCs/>
          <w:spacing w:val="20"/>
          <w:sz w:val="20"/>
          <w:szCs w:val="20"/>
          <w:lang w:eastAsia="en-US"/>
        </w:rPr>
        <w:t>ZAMAWIAJĄCY</w:t>
      </w:r>
      <w:r w:rsidRPr="00DD1F88">
        <w:rPr>
          <w:rFonts w:ascii="Cambria" w:eastAsia="Calibri" w:hAnsi="Cambria"/>
          <w:b/>
          <w:bCs/>
          <w:spacing w:val="20"/>
          <w:sz w:val="20"/>
          <w:szCs w:val="20"/>
          <w:lang w:eastAsia="en-US"/>
        </w:rPr>
        <w:tab/>
      </w:r>
      <w:r w:rsidRPr="00DD1F88">
        <w:rPr>
          <w:rFonts w:ascii="Cambria" w:eastAsia="Calibri" w:hAnsi="Cambria"/>
          <w:b/>
          <w:bCs/>
          <w:spacing w:val="20"/>
          <w:sz w:val="20"/>
          <w:szCs w:val="20"/>
          <w:lang w:eastAsia="en-US"/>
        </w:rPr>
        <w:tab/>
      </w:r>
      <w:r w:rsidRPr="00DD1F88">
        <w:rPr>
          <w:rFonts w:ascii="Cambria" w:eastAsia="Calibri" w:hAnsi="Cambria"/>
          <w:b/>
          <w:bCs/>
          <w:spacing w:val="20"/>
          <w:sz w:val="20"/>
          <w:szCs w:val="20"/>
          <w:lang w:eastAsia="en-US"/>
        </w:rPr>
        <w:tab/>
      </w:r>
      <w:r w:rsidRPr="00DD1F88">
        <w:rPr>
          <w:rFonts w:ascii="Cambria" w:eastAsia="Calibri" w:hAnsi="Cambria"/>
          <w:b/>
          <w:bCs/>
          <w:spacing w:val="20"/>
          <w:sz w:val="20"/>
          <w:szCs w:val="20"/>
          <w:lang w:eastAsia="en-US"/>
        </w:rPr>
        <w:tab/>
      </w:r>
      <w:r w:rsidRPr="00DD1F88">
        <w:rPr>
          <w:rFonts w:ascii="Cambria" w:eastAsia="Calibri" w:hAnsi="Cambria"/>
          <w:b/>
          <w:bCs/>
          <w:spacing w:val="20"/>
          <w:sz w:val="20"/>
          <w:szCs w:val="20"/>
          <w:lang w:eastAsia="en-US"/>
        </w:rPr>
        <w:tab/>
        <w:t xml:space="preserve">      WYKONAWCA</w:t>
      </w:r>
    </w:p>
    <w:p w14:paraId="458DEE03" w14:textId="77777777" w:rsidR="00DD1F88" w:rsidRPr="00DD1F88" w:rsidRDefault="00DD1F88" w:rsidP="00DD1F88">
      <w:pPr>
        <w:keepNext/>
        <w:keepLines/>
        <w:spacing w:before="40" w:line="276" w:lineRule="auto"/>
        <w:outlineLvl w:val="1"/>
        <w:rPr>
          <w:rFonts w:ascii="Cambria" w:hAnsi="Cambria"/>
          <w:b/>
          <w:bCs/>
          <w:sz w:val="20"/>
          <w:szCs w:val="20"/>
          <w:lang w:eastAsia="en-US"/>
        </w:rPr>
      </w:pPr>
    </w:p>
    <w:p w14:paraId="70F0B43E" w14:textId="77777777" w:rsidR="00DD1F88" w:rsidRPr="00DD1F88" w:rsidRDefault="00DD1F88" w:rsidP="00DD1F88">
      <w:pPr>
        <w:spacing w:after="160" w:line="259" w:lineRule="auto"/>
        <w:rPr>
          <w:rFonts w:ascii="Cambria" w:eastAsia="Calibri" w:hAnsi="Cambria"/>
          <w:b/>
          <w:bCs/>
          <w:sz w:val="20"/>
          <w:szCs w:val="20"/>
          <w:lang w:eastAsia="en-US"/>
        </w:rPr>
      </w:pPr>
    </w:p>
    <w:p w14:paraId="5D3F8F7B" w14:textId="77777777" w:rsidR="00DD1F88" w:rsidRPr="00DD1F88" w:rsidRDefault="00DD1F88" w:rsidP="00DD1F88">
      <w:pPr>
        <w:spacing w:after="160" w:line="259" w:lineRule="auto"/>
        <w:rPr>
          <w:rFonts w:ascii="Cambria" w:eastAsia="Calibri" w:hAnsi="Cambria"/>
          <w:b/>
          <w:bCs/>
          <w:sz w:val="20"/>
          <w:szCs w:val="20"/>
          <w:lang w:eastAsia="en-US"/>
        </w:rPr>
      </w:pPr>
    </w:p>
    <w:p w14:paraId="6A703D52" w14:textId="77777777" w:rsidR="00DD1F88" w:rsidRPr="00DD1F88" w:rsidRDefault="00DD1F88" w:rsidP="00DD1F88">
      <w:pPr>
        <w:spacing w:after="160" w:line="259" w:lineRule="auto"/>
        <w:rPr>
          <w:rFonts w:ascii="Cambria" w:eastAsia="Calibri" w:hAnsi="Cambria"/>
          <w:b/>
          <w:bCs/>
          <w:sz w:val="20"/>
          <w:szCs w:val="20"/>
          <w:lang w:eastAsia="en-US"/>
        </w:rPr>
      </w:pPr>
    </w:p>
    <w:p w14:paraId="6EED523F" w14:textId="77777777" w:rsidR="00DD1F88" w:rsidRPr="00DD1F88" w:rsidRDefault="00DD1F88" w:rsidP="00DD1F88">
      <w:pPr>
        <w:spacing w:after="160" w:line="259" w:lineRule="auto"/>
        <w:rPr>
          <w:rFonts w:ascii="Cambria" w:eastAsia="Calibri" w:hAnsi="Cambria"/>
          <w:b/>
          <w:bCs/>
          <w:sz w:val="20"/>
          <w:szCs w:val="20"/>
          <w:lang w:eastAsia="en-US"/>
        </w:rPr>
      </w:pPr>
    </w:p>
    <w:p w14:paraId="21792476" w14:textId="77777777" w:rsidR="00DD1F88" w:rsidRPr="00DD1F88" w:rsidRDefault="00DD1F88" w:rsidP="00DD1F88">
      <w:pPr>
        <w:spacing w:after="160" w:line="259" w:lineRule="auto"/>
        <w:rPr>
          <w:rFonts w:ascii="Cambria" w:eastAsia="Calibri" w:hAnsi="Cambria"/>
          <w:b/>
          <w:bCs/>
          <w:sz w:val="20"/>
          <w:szCs w:val="20"/>
          <w:lang w:eastAsia="en-US"/>
        </w:rPr>
      </w:pPr>
      <w:r w:rsidRPr="00DD1F88">
        <w:rPr>
          <w:rFonts w:ascii="Cambria" w:eastAsia="Calibri" w:hAnsi="Cambria"/>
          <w:b/>
          <w:bCs/>
          <w:sz w:val="20"/>
          <w:szCs w:val="20"/>
          <w:lang w:eastAsia="en-US"/>
        </w:rPr>
        <w:t xml:space="preserve">              /PAROWOZOWNIA WOLSZTYN/</w:t>
      </w:r>
      <w:r w:rsidRPr="00DD1F88">
        <w:rPr>
          <w:rFonts w:ascii="Cambria" w:eastAsia="Calibri" w:hAnsi="Cambria"/>
          <w:b/>
          <w:bCs/>
          <w:sz w:val="20"/>
          <w:szCs w:val="20"/>
          <w:lang w:eastAsia="en-US"/>
        </w:rPr>
        <w:tab/>
      </w:r>
      <w:r w:rsidRPr="00DD1F88">
        <w:rPr>
          <w:rFonts w:ascii="Cambria" w:eastAsia="Calibri" w:hAnsi="Cambria"/>
          <w:b/>
          <w:bCs/>
          <w:sz w:val="20"/>
          <w:szCs w:val="20"/>
          <w:lang w:eastAsia="en-US"/>
        </w:rPr>
        <w:tab/>
      </w:r>
      <w:r w:rsidRPr="00DD1F88">
        <w:rPr>
          <w:rFonts w:ascii="Cambria" w:eastAsia="Calibri" w:hAnsi="Cambria"/>
          <w:b/>
          <w:bCs/>
          <w:sz w:val="20"/>
          <w:szCs w:val="20"/>
          <w:lang w:eastAsia="en-US"/>
        </w:rPr>
        <w:tab/>
      </w:r>
      <w:r w:rsidRPr="00DD1F88">
        <w:rPr>
          <w:rFonts w:ascii="Cambria" w:eastAsia="Calibri" w:hAnsi="Cambria"/>
          <w:b/>
          <w:bCs/>
          <w:sz w:val="20"/>
          <w:szCs w:val="20"/>
          <w:lang w:eastAsia="en-US"/>
        </w:rPr>
        <w:tab/>
        <w:t xml:space="preserve">/…………………………………/ </w:t>
      </w:r>
    </w:p>
    <w:p w14:paraId="3F789A29" w14:textId="77777777" w:rsidR="00DD1F88" w:rsidRPr="00DD1F88" w:rsidRDefault="00DD1F88" w:rsidP="00DD1F88">
      <w:pPr>
        <w:spacing w:after="160" w:line="259" w:lineRule="auto"/>
        <w:rPr>
          <w:rFonts w:ascii="Cambria" w:eastAsia="Calibri" w:hAnsi="Cambria"/>
          <w:b/>
          <w:bCs/>
          <w:sz w:val="20"/>
          <w:szCs w:val="20"/>
          <w:lang w:eastAsia="en-US"/>
        </w:rPr>
      </w:pPr>
    </w:p>
    <w:p w14:paraId="10BEE1D3" w14:textId="77777777" w:rsidR="00DD1F88" w:rsidRPr="00DD1F88" w:rsidRDefault="00DD1F88" w:rsidP="00DD1F88">
      <w:pPr>
        <w:spacing w:after="160" w:line="259" w:lineRule="auto"/>
        <w:rPr>
          <w:rFonts w:ascii="Cambria" w:eastAsia="Calibri" w:hAnsi="Cambria"/>
          <w:b/>
          <w:bCs/>
          <w:sz w:val="20"/>
          <w:szCs w:val="20"/>
          <w:lang w:eastAsia="en-US"/>
        </w:rPr>
      </w:pPr>
    </w:p>
    <w:p w14:paraId="05EA27B5" w14:textId="77777777" w:rsidR="00DD1F88" w:rsidRPr="00DD1F88" w:rsidRDefault="00DD1F88" w:rsidP="00DD1F88">
      <w:pPr>
        <w:spacing w:after="160" w:line="259" w:lineRule="auto"/>
        <w:rPr>
          <w:rFonts w:ascii="Cambria" w:eastAsia="Calibri" w:hAnsi="Cambria"/>
          <w:b/>
          <w:bCs/>
          <w:sz w:val="20"/>
          <w:szCs w:val="20"/>
          <w:lang w:eastAsia="en-US"/>
        </w:rPr>
      </w:pPr>
    </w:p>
    <w:p w14:paraId="03020C3F" w14:textId="77777777" w:rsidR="00DD1F88" w:rsidRPr="00DD1F88" w:rsidRDefault="00DD1F88" w:rsidP="00DD1F88">
      <w:pPr>
        <w:keepNext/>
        <w:keepLines/>
        <w:spacing w:before="40" w:line="276" w:lineRule="auto"/>
        <w:outlineLvl w:val="1"/>
        <w:rPr>
          <w:rFonts w:ascii="Cambria" w:hAnsi="Cambria"/>
          <w:b/>
          <w:bCs/>
          <w:sz w:val="20"/>
          <w:szCs w:val="20"/>
          <w:lang w:eastAsia="en-US"/>
        </w:rPr>
      </w:pPr>
      <w:r w:rsidRPr="00DD1F88">
        <w:rPr>
          <w:rFonts w:ascii="Cambria" w:hAnsi="Cambria"/>
          <w:b/>
          <w:bCs/>
          <w:sz w:val="20"/>
          <w:szCs w:val="20"/>
          <w:lang w:eastAsia="en-US"/>
        </w:rPr>
        <w:t xml:space="preserve">       </w:t>
      </w:r>
    </w:p>
    <w:p w14:paraId="009C76ED" w14:textId="77777777" w:rsidR="00DD1F88" w:rsidRPr="00DD1F88" w:rsidRDefault="00DD1F88" w:rsidP="00DD1F88">
      <w:pPr>
        <w:keepNext/>
        <w:keepLines/>
        <w:spacing w:before="40" w:line="276" w:lineRule="auto"/>
        <w:outlineLvl w:val="1"/>
        <w:rPr>
          <w:rFonts w:ascii="Cambria" w:hAnsi="Cambria"/>
          <w:b/>
          <w:bCs/>
          <w:sz w:val="20"/>
          <w:szCs w:val="20"/>
          <w:lang w:eastAsia="en-US"/>
        </w:rPr>
      </w:pPr>
      <w:r w:rsidRPr="00DD1F88">
        <w:rPr>
          <w:rFonts w:ascii="Cambria" w:hAnsi="Cambria"/>
          <w:b/>
          <w:bCs/>
          <w:sz w:val="20"/>
          <w:szCs w:val="20"/>
          <w:lang w:eastAsia="en-US"/>
        </w:rPr>
        <w:t xml:space="preserve">             KONTRASYGNATA</w:t>
      </w:r>
    </w:p>
    <w:p w14:paraId="0D8B11C2" w14:textId="77777777" w:rsidR="00DD1F88" w:rsidRPr="00DD1F88" w:rsidRDefault="00DD1F88" w:rsidP="00DD1F88">
      <w:pPr>
        <w:keepNext/>
        <w:keepLines/>
        <w:spacing w:before="40" w:line="276" w:lineRule="auto"/>
        <w:outlineLvl w:val="1"/>
        <w:rPr>
          <w:rFonts w:ascii="Cambria" w:hAnsi="Cambria"/>
          <w:b/>
          <w:bCs/>
          <w:sz w:val="20"/>
          <w:szCs w:val="20"/>
          <w:lang w:eastAsia="en-US"/>
        </w:rPr>
      </w:pPr>
      <w:r w:rsidRPr="00DD1F88">
        <w:rPr>
          <w:rFonts w:ascii="Cambria" w:hAnsi="Cambria"/>
          <w:b/>
          <w:bCs/>
          <w:sz w:val="20"/>
          <w:szCs w:val="20"/>
          <w:lang w:eastAsia="en-US"/>
        </w:rPr>
        <w:t xml:space="preserve">        GŁÓWNY KSIĘGOWY</w:t>
      </w:r>
    </w:p>
    <w:p w14:paraId="2B34F7AB" w14:textId="77777777" w:rsidR="00DD1F88" w:rsidRPr="00DD1F88" w:rsidRDefault="00DD1F88" w:rsidP="00DD1F88">
      <w:pPr>
        <w:keepNext/>
        <w:keepLines/>
        <w:spacing w:before="40" w:line="276" w:lineRule="auto"/>
        <w:outlineLvl w:val="1"/>
        <w:rPr>
          <w:rFonts w:ascii="Cambria" w:hAnsi="Cambria"/>
          <w:b/>
          <w:bCs/>
          <w:sz w:val="20"/>
          <w:szCs w:val="20"/>
          <w:lang w:eastAsia="en-US"/>
        </w:rPr>
      </w:pPr>
      <w:r w:rsidRPr="00DD1F88">
        <w:rPr>
          <w:rFonts w:ascii="Cambria" w:hAnsi="Cambria"/>
          <w:b/>
          <w:bCs/>
          <w:sz w:val="20"/>
          <w:szCs w:val="20"/>
          <w:lang w:eastAsia="en-US"/>
        </w:rPr>
        <w:t>PAROWOZOWNIA WOLSZTYN</w:t>
      </w:r>
    </w:p>
    <w:p w14:paraId="2A0E2AAE" w14:textId="77777777" w:rsidR="00DD1F88" w:rsidRPr="00DD1F88" w:rsidRDefault="00DD1F88" w:rsidP="00DD1F88">
      <w:pPr>
        <w:keepNext/>
        <w:keepLines/>
        <w:spacing w:before="40" w:line="276" w:lineRule="auto"/>
        <w:outlineLvl w:val="1"/>
        <w:rPr>
          <w:rFonts w:ascii="Cambria" w:hAnsi="Cambria"/>
          <w:b/>
          <w:bCs/>
          <w:sz w:val="20"/>
          <w:szCs w:val="20"/>
          <w:lang w:eastAsia="en-US"/>
        </w:rPr>
      </w:pPr>
    </w:p>
    <w:p w14:paraId="0D7244D0" w14:textId="42707686" w:rsidR="00F56F5C" w:rsidRPr="00DD1F88" w:rsidRDefault="00F56F5C" w:rsidP="00A443C5">
      <w:pPr>
        <w:rPr>
          <w:rFonts w:asciiTheme="majorHAnsi" w:hAnsiTheme="majorHAnsi" w:cs="Arial"/>
          <w:sz w:val="20"/>
          <w:szCs w:val="20"/>
        </w:rPr>
      </w:pPr>
    </w:p>
    <w:sectPr w:rsidR="00F56F5C" w:rsidRPr="00DD1F88" w:rsidSect="00A443C5">
      <w:headerReference w:type="default" r:id="rId10"/>
      <w:footerReference w:type="default" r:id="rId11"/>
      <w:pgSz w:w="11906" w:h="16838"/>
      <w:pgMar w:top="125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F71219" w14:textId="77777777" w:rsidR="00EB402C" w:rsidRDefault="00EB402C" w:rsidP="00A443C5">
      <w:r>
        <w:separator/>
      </w:r>
    </w:p>
  </w:endnote>
  <w:endnote w:type="continuationSeparator" w:id="0">
    <w:p w14:paraId="73457DF7" w14:textId="77777777" w:rsidR="00EB402C" w:rsidRDefault="00EB402C" w:rsidP="00A443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023538339"/>
      <w:docPartObj>
        <w:docPartGallery w:val="Page Numbers (Bottom of Page)"/>
        <w:docPartUnique/>
      </w:docPartObj>
    </w:sdtPr>
    <w:sdtEndPr/>
    <w:sdtContent>
      <w:p w14:paraId="09CACD03" w14:textId="56CAF91C" w:rsidR="007D729E" w:rsidRDefault="007D729E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D447C">
          <w:rPr>
            <w:noProof/>
          </w:rPr>
          <w:t>2</w:t>
        </w:r>
        <w:r>
          <w:fldChar w:fldCharType="end"/>
        </w:r>
      </w:p>
    </w:sdtContent>
  </w:sdt>
  <w:p w14:paraId="63A271C0" w14:textId="77777777" w:rsidR="00712A81" w:rsidRDefault="00712A8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39D7A6" w14:textId="77777777" w:rsidR="00EB402C" w:rsidRDefault="00EB402C" w:rsidP="00A443C5">
      <w:r>
        <w:separator/>
      </w:r>
    </w:p>
  </w:footnote>
  <w:footnote w:type="continuationSeparator" w:id="0">
    <w:p w14:paraId="415D4E18" w14:textId="77777777" w:rsidR="00EB402C" w:rsidRDefault="00EB402C" w:rsidP="00A443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E5CBA9" w14:textId="0C95E43D" w:rsidR="00EE4CE5" w:rsidRPr="00EE4CE5" w:rsidRDefault="00EE4CE5">
    <w:pPr>
      <w:pStyle w:val="Nagwek"/>
      <w:rPr>
        <w:rFonts w:asciiTheme="majorHAnsi" w:hAnsiTheme="majorHAnsi"/>
        <w:sz w:val="20"/>
        <w:szCs w:val="20"/>
      </w:rPr>
    </w:pPr>
    <w:r w:rsidRPr="00EE4CE5">
      <w:rPr>
        <w:rFonts w:asciiTheme="majorHAnsi" w:hAnsiTheme="majorHAnsi"/>
        <w:sz w:val="20"/>
        <w:szCs w:val="20"/>
      </w:rPr>
      <w:t>PP</w:t>
    </w:r>
    <w:r w:rsidR="00994476">
      <w:rPr>
        <w:rFonts w:asciiTheme="majorHAnsi" w:hAnsiTheme="majorHAnsi"/>
        <w:sz w:val="20"/>
        <w:szCs w:val="20"/>
      </w:rPr>
      <w:t>Z.</w:t>
    </w:r>
    <w:r w:rsidR="00994476" w:rsidRPr="00EE4CE5">
      <w:rPr>
        <w:rFonts w:asciiTheme="majorHAnsi" w:hAnsiTheme="majorHAnsi"/>
        <w:sz w:val="20"/>
        <w:szCs w:val="20"/>
      </w:rPr>
      <w:t xml:space="preserve"> </w:t>
    </w:r>
    <w:r w:rsidR="004B7554">
      <w:rPr>
        <w:rFonts w:asciiTheme="majorHAnsi" w:hAnsiTheme="majorHAnsi"/>
        <w:sz w:val="20"/>
        <w:szCs w:val="20"/>
      </w:rPr>
      <w:t>265.2.2026</w:t>
    </w:r>
    <w:r w:rsidRPr="00EE4CE5">
      <w:rPr>
        <w:rFonts w:asciiTheme="majorHAnsi" w:hAnsiTheme="majorHAnsi"/>
        <w:sz w:val="20"/>
        <w:szCs w:val="20"/>
      </w:rPr>
      <w:tab/>
    </w:r>
    <w:r w:rsidRPr="00EE4CE5">
      <w:rPr>
        <w:rFonts w:asciiTheme="majorHAnsi" w:hAnsiTheme="majorHAnsi"/>
        <w:sz w:val="20"/>
        <w:szCs w:val="20"/>
      </w:rPr>
      <w:tab/>
      <w:t>Załącznik nr 4 do SWZ</w:t>
    </w:r>
    <w:r w:rsidR="00994476">
      <w:rPr>
        <w:rFonts w:asciiTheme="majorHAnsi" w:hAnsiTheme="majorHAnsi"/>
        <w:sz w:val="20"/>
        <w:szCs w:val="20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00E69"/>
    <w:multiLevelType w:val="hybridMultilevel"/>
    <w:tmpl w:val="2730BCBA"/>
    <w:lvl w:ilvl="0" w:tplc="0415000F">
      <w:start w:val="1"/>
      <w:numFmt w:val="decimal"/>
      <w:lvlText w:val="%1."/>
      <w:lvlJc w:val="left"/>
      <w:pPr>
        <w:ind w:left="-1724" w:hanging="360"/>
      </w:pPr>
      <w:rPr>
        <w:rFonts w:hint="default"/>
      </w:rPr>
    </w:lvl>
    <w:lvl w:ilvl="1" w:tplc="A53C8732">
      <w:start w:val="1"/>
      <w:numFmt w:val="bullet"/>
      <w:lvlText w:val=""/>
      <w:lvlJc w:val="left"/>
      <w:pPr>
        <w:tabs>
          <w:tab w:val="num" w:pos="-1080"/>
        </w:tabs>
        <w:ind w:left="-1080" w:hanging="284"/>
      </w:pPr>
      <w:rPr>
        <w:rFonts w:ascii="Symbol" w:hAnsi="Symbol" w:hint="default"/>
        <w:color w:val="auto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-284"/>
        </w:tabs>
        <w:ind w:left="-2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436"/>
        </w:tabs>
        <w:ind w:left="43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1156"/>
        </w:tabs>
        <w:ind w:left="115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1876"/>
        </w:tabs>
        <w:ind w:left="187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2596"/>
        </w:tabs>
        <w:ind w:left="259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3316"/>
        </w:tabs>
        <w:ind w:left="331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4036"/>
        </w:tabs>
        <w:ind w:left="4036" w:hanging="180"/>
      </w:pPr>
    </w:lvl>
  </w:abstractNum>
  <w:abstractNum w:abstractNumId="1" w15:restartNumberingAfterBreak="0">
    <w:nsid w:val="063E246E"/>
    <w:multiLevelType w:val="hybridMultilevel"/>
    <w:tmpl w:val="480C89B6"/>
    <w:lvl w:ilvl="0" w:tplc="76260622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 w:hint="default"/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6F20B4DA">
      <w:start w:val="1"/>
      <w:numFmt w:val="lowerLetter"/>
      <w:lvlText w:val="%3)"/>
      <w:lvlJc w:val="left"/>
      <w:pPr>
        <w:ind w:left="2805" w:hanging="465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7A62877"/>
    <w:multiLevelType w:val="hybridMultilevel"/>
    <w:tmpl w:val="17F430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4D4577"/>
    <w:multiLevelType w:val="hybridMultilevel"/>
    <w:tmpl w:val="640C76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DC58F2"/>
    <w:multiLevelType w:val="hybridMultilevel"/>
    <w:tmpl w:val="88B89DA6"/>
    <w:lvl w:ilvl="0" w:tplc="2196FB00">
      <w:start w:val="1"/>
      <w:numFmt w:val="decimal"/>
      <w:lvlText w:val="%1."/>
      <w:lvlJc w:val="left"/>
      <w:pPr>
        <w:ind w:left="720" w:hanging="360"/>
      </w:pPr>
      <w:rPr>
        <w:strike w:val="0"/>
        <w:color w:val="000000"/>
      </w:rPr>
    </w:lvl>
    <w:lvl w:ilvl="1" w:tplc="5588B3AE">
      <w:start w:val="1"/>
      <w:numFmt w:val="lowerLetter"/>
      <w:lvlText w:val="%2)"/>
      <w:lvlJc w:val="left"/>
      <w:pPr>
        <w:ind w:left="1440" w:hanging="360"/>
      </w:pPr>
      <w:rPr>
        <w:rFonts w:hint="default"/>
        <w:strike w:val="0"/>
        <w:color w:val="00000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5455D2"/>
    <w:multiLevelType w:val="hybridMultilevel"/>
    <w:tmpl w:val="4A7266FA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130F4E2C"/>
    <w:multiLevelType w:val="hybridMultilevel"/>
    <w:tmpl w:val="81B80D50"/>
    <w:lvl w:ilvl="0" w:tplc="94EA554E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1E7D17"/>
    <w:multiLevelType w:val="hybridMultilevel"/>
    <w:tmpl w:val="6D2470E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065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3D459F"/>
    <w:multiLevelType w:val="hybridMultilevel"/>
    <w:tmpl w:val="B4CC801C"/>
    <w:lvl w:ilvl="0" w:tplc="04150017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39829230">
      <w:start w:val="1"/>
      <w:numFmt w:val="decimal"/>
      <w:lvlText w:val="%2."/>
      <w:lvlJc w:val="left"/>
      <w:pPr>
        <w:ind w:left="1920" w:hanging="360"/>
      </w:pPr>
      <w:rPr>
        <w:b w:val="0"/>
      </w:r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1B455964"/>
    <w:multiLevelType w:val="hybridMultilevel"/>
    <w:tmpl w:val="34C0192A"/>
    <w:lvl w:ilvl="0" w:tplc="DD8CF572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strike w:val="0"/>
        <w:color w:val="auto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C385635"/>
    <w:multiLevelType w:val="hybridMultilevel"/>
    <w:tmpl w:val="04966A34"/>
    <w:lvl w:ilvl="0" w:tplc="E51CFC0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C580044"/>
    <w:multiLevelType w:val="hybridMultilevel"/>
    <w:tmpl w:val="BA12F98C"/>
    <w:lvl w:ilvl="0" w:tplc="5588B3AE">
      <w:start w:val="1"/>
      <w:numFmt w:val="lowerLetter"/>
      <w:lvlText w:val="%1)"/>
      <w:lvlJc w:val="left"/>
      <w:pPr>
        <w:ind w:left="1146" w:hanging="360"/>
      </w:pPr>
      <w:rPr>
        <w:rFonts w:hint="default"/>
        <w:strike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2" w15:restartNumberingAfterBreak="0">
    <w:nsid w:val="201E5D84"/>
    <w:multiLevelType w:val="hybridMultilevel"/>
    <w:tmpl w:val="04B4B466"/>
    <w:lvl w:ilvl="0" w:tplc="5D24BAA6">
      <w:start w:val="5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3" w15:restartNumberingAfterBreak="0">
    <w:nsid w:val="27B86D8E"/>
    <w:multiLevelType w:val="hybridMultilevel"/>
    <w:tmpl w:val="E5A6AAC2"/>
    <w:lvl w:ilvl="0" w:tplc="3ABA60F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trike w:val="0"/>
        <w:color w:val="auto"/>
      </w:rPr>
    </w:lvl>
    <w:lvl w:ilvl="1" w:tplc="A53C8732">
      <w:start w:val="1"/>
      <w:numFmt w:val="bullet"/>
      <w:lvlText w:val=""/>
      <w:lvlJc w:val="left"/>
      <w:pPr>
        <w:tabs>
          <w:tab w:val="num" w:pos="1364"/>
        </w:tabs>
        <w:ind w:left="1364" w:hanging="284"/>
      </w:pPr>
      <w:rPr>
        <w:rFonts w:ascii="Symbol" w:hAnsi="Symbol" w:hint="default"/>
        <w:color w:val="auto"/>
      </w:rPr>
    </w:lvl>
    <w:lvl w:ilvl="2" w:tplc="56D6CC0C">
      <w:start w:val="1"/>
      <w:numFmt w:val="lowerLetter"/>
      <w:lvlText w:val="%3)"/>
      <w:lvlJc w:val="left"/>
      <w:pPr>
        <w:ind w:left="2400" w:hanging="420"/>
      </w:pPr>
      <w:rPr>
        <w:rFonts w:cs="Times New Roman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2B767909"/>
    <w:multiLevelType w:val="hybridMultilevel"/>
    <w:tmpl w:val="3B522C5E"/>
    <w:lvl w:ilvl="0" w:tplc="B2C6DD76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C7D7A4C"/>
    <w:multiLevelType w:val="hybridMultilevel"/>
    <w:tmpl w:val="E5A6AAC2"/>
    <w:lvl w:ilvl="0" w:tplc="3ABA60FA">
      <w:start w:val="1"/>
      <w:numFmt w:val="decimal"/>
      <w:lvlText w:val="%1."/>
      <w:lvlJc w:val="left"/>
      <w:pPr>
        <w:ind w:left="720" w:hanging="360"/>
      </w:pPr>
      <w:rPr>
        <w:rFonts w:cs="Times New Roman"/>
        <w:strike w:val="0"/>
        <w:dstrike w:val="0"/>
        <w:color w:val="auto"/>
        <w:u w:val="none"/>
        <w:effect w:val="none"/>
      </w:rPr>
    </w:lvl>
    <w:lvl w:ilvl="1" w:tplc="A53C8732">
      <w:start w:val="1"/>
      <w:numFmt w:val="bullet"/>
      <w:lvlText w:val=""/>
      <w:lvlJc w:val="left"/>
      <w:pPr>
        <w:tabs>
          <w:tab w:val="num" w:pos="1364"/>
        </w:tabs>
        <w:ind w:left="1364" w:hanging="284"/>
      </w:pPr>
      <w:rPr>
        <w:rFonts w:ascii="Symbol" w:hAnsi="Symbol" w:hint="default"/>
        <w:color w:val="auto"/>
      </w:rPr>
    </w:lvl>
    <w:lvl w:ilvl="2" w:tplc="56D6CC0C">
      <w:start w:val="1"/>
      <w:numFmt w:val="lowerLetter"/>
      <w:lvlText w:val="%3)"/>
      <w:lvlJc w:val="left"/>
      <w:pPr>
        <w:ind w:left="2400" w:hanging="42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2EE07D59"/>
    <w:multiLevelType w:val="hybridMultilevel"/>
    <w:tmpl w:val="28D61BA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2150B14"/>
    <w:multiLevelType w:val="hybridMultilevel"/>
    <w:tmpl w:val="C1D0F0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3334A9"/>
    <w:multiLevelType w:val="hybridMultilevel"/>
    <w:tmpl w:val="F484F1B4"/>
    <w:lvl w:ilvl="0" w:tplc="4D12FB9A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sz w:val="24"/>
        <w:szCs w:val="24"/>
      </w:rPr>
    </w:lvl>
    <w:lvl w:ilvl="1" w:tplc="04150011">
      <w:start w:val="1"/>
      <w:numFmt w:val="decimal"/>
      <w:lvlText w:val="%2)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356F125F"/>
    <w:multiLevelType w:val="hybridMultilevel"/>
    <w:tmpl w:val="88B89DA6"/>
    <w:lvl w:ilvl="0" w:tplc="2196FB00">
      <w:start w:val="1"/>
      <w:numFmt w:val="decimal"/>
      <w:lvlText w:val="%1."/>
      <w:lvlJc w:val="left"/>
      <w:pPr>
        <w:ind w:left="720" w:hanging="360"/>
      </w:pPr>
      <w:rPr>
        <w:strike w:val="0"/>
        <w:color w:val="000000"/>
      </w:rPr>
    </w:lvl>
    <w:lvl w:ilvl="1" w:tplc="5588B3AE">
      <w:start w:val="1"/>
      <w:numFmt w:val="lowerLetter"/>
      <w:lvlText w:val="%2)"/>
      <w:lvlJc w:val="left"/>
      <w:pPr>
        <w:ind w:left="1440" w:hanging="360"/>
      </w:pPr>
      <w:rPr>
        <w:rFonts w:hint="default"/>
        <w:strike w:val="0"/>
        <w:color w:val="00000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3013C6D"/>
    <w:multiLevelType w:val="multilevel"/>
    <w:tmpl w:val="C39A76EE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  <w:b w:val="0"/>
        <w:strike w:val="0"/>
        <w:dstrike w:val="0"/>
        <w:u w:val="none"/>
        <w:effect w:val="none"/>
      </w:rPr>
    </w:lvl>
    <w:lvl w:ilvl="1">
      <w:start w:val="1"/>
      <w:numFmt w:val="lowerLetter"/>
      <w:lvlText w:val="%2."/>
      <w:lvlJc w:val="left"/>
      <w:pPr>
        <w:ind w:left="1222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942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66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382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102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822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542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262" w:hanging="180"/>
      </w:pPr>
      <w:rPr>
        <w:rFonts w:hint="default"/>
      </w:rPr>
    </w:lvl>
  </w:abstractNum>
  <w:abstractNum w:abstractNumId="21" w15:restartNumberingAfterBreak="0">
    <w:nsid w:val="43473238"/>
    <w:multiLevelType w:val="hybridMultilevel"/>
    <w:tmpl w:val="8B804034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2" w15:restartNumberingAfterBreak="0">
    <w:nsid w:val="465865AE"/>
    <w:multiLevelType w:val="hybridMultilevel"/>
    <w:tmpl w:val="2B0CF72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46EF70FB"/>
    <w:multiLevelType w:val="hybridMultilevel"/>
    <w:tmpl w:val="769474FA"/>
    <w:lvl w:ilvl="0" w:tplc="121870A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C326F57"/>
    <w:multiLevelType w:val="hybridMultilevel"/>
    <w:tmpl w:val="BEA43354"/>
    <w:lvl w:ilvl="0" w:tplc="7E4EFF7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D09095D"/>
    <w:multiLevelType w:val="hybridMultilevel"/>
    <w:tmpl w:val="DAA69084"/>
    <w:lvl w:ilvl="0" w:tplc="3B185A8A">
      <w:start w:val="1"/>
      <w:numFmt w:val="upperLetter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6" w15:restartNumberingAfterBreak="0">
    <w:nsid w:val="523D4510"/>
    <w:multiLevelType w:val="hybridMultilevel"/>
    <w:tmpl w:val="C0006388"/>
    <w:lvl w:ilvl="0" w:tplc="8DEC0684">
      <w:start w:val="1"/>
      <w:numFmt w:val="decimal"/>
      <w:lvlText w:val="%1."/>
      <w:lvlJc w:val="left"/>
      <w:pPr>
        <w:ind w:left="56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FD08A2F8">
      <w:start w:val="1"/>
      <w:numFmt w:val="decimal"/>
      <w:lvlText w:val="%2)"/>
      <w:lvlJc w:val="left"/>
      <w:pPr>
        <w:ind w:left="99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C8DA0890">
      <w:start w:val="1"/>
      <w:numFmt w:val="lowerLetter"/>
      <w:lvlText w:val="%3."/>
      <w:lvlJc w:val="left"/>
      <w:pPr>
        <w:ind w:left="135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00AC3EC6">
      <w:start w:val="1"/>
      <w:numFmt w:val="decimal"/>
      <w:lvlText w:val="%4"/>
      <w:lvlJc w:val="left"/>
      <w:pPr>
        <w:ind w:left="207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C204C2DA">
      <w:start w:val="1"/>
      <w:numFmt w:val="lowerLetter"/>
      <w:lvlText w:val="%5"/>
      <w:lvlJc w:val="left"/>
      <w:pPr>
        <w:ind w:left="279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BE45306">
      <w:start w:val="1"/>
      <w:numFmt w:val="lowerRoman"/>
      <w:lvlText w:val="%6"/>
      <w:lvlJc w:val="left"/>
      <w:pPr>
        <w:ind w:left="351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00CC486">
      <w:start w:val="1"/>
      <w:numFmt w:val="decimal"/>
      <w:lvlText w:val="%7"/>
      <w:lvlJc w:val="left"/>
      <w:pPr>
        <w:ind w:left="423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EB7A3E2A">
      <w:start w:val="1"/>
      <w:numFmt w:val="lowerLetter"/>
      <w:lvlText w:val="%8"/>
      <w:lvlJc w:val="left"/>
      <w:pPr>
        <w:ind w:left="495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71A5B8C">
      <w:start w:val="1"/>
      <w:numFmt w:val="lowerRoman"/>
      <w:lvlText w:val="%9"/>
      <w:lvlJc w:val="left"/>
      <w:pPr>
        <w:ind w:left="567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 w15:restartNumberingAfterBreak="0">
    <w:nsid w:val="55CB0DED"/>
    <w:multiLevelType w:val="hybridMultilevel"/>
    <w:tmpl w:val="D95AFAC8"/>
    <w:lvl w:ilvl="0" w:tplc="5D24BAA6">
      <w:start w:val="5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6D91659"/>
    <w:multiLevelType w:val="hybridMultilevel"/>
    <w:tmpl w:val="023C21E2"/>
    <w:lvl w:ilvl="0" w:tplc="E506A316">
      <w:start w:val="9"/>
      <w:numFmt w:val="decimal"/>
      <w:lvlText w:val="%1."/>
      <w:lvlJc w:val="left"/>
      <w:pPr>
        <w:ind w:left="360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360" w:hanging="360"/>
      </w:pPr>
    </w:lvl>
    <w:lvl w:ilvl="2" w:tplc="0415001B" w:tentative="1">
      <w:start w:val="1"/>
      <w:numFmt w:val="lowerRoman"/>
      <w:lvlText w:val="%3."/>
      <w:lvlJc w:val="right"/>
      <w:pPr>
        <w:ind w:left="1080" w:hanging="180"/>
      </w:pPr>
    </w:lvl>
    <w:lvl w:ilvl="3" w:tplc="0415000F" w:tentative="1">
      <w:start w:val="1"/>
      <w:numFmt w:val="decimal"/>
      <w:lvlText w:val="%4."/>
      <w:lvlJc w:val="left"/>
      <w:pPr>
        <w:ind w:left="1800" w:hanging="360"/>
      </w:pPr>
    </w:lvl>
    <w:lvl w:ilvl="4" w:tplc="04150019" w:tentative="1">
      <w:start w:val="1"/>
      <w:numFmt w:val="lowerLetter"/>
      <w:lvlText w:val="%5."/>
      <w:lvlJc w:val="left"/>
      <w:pPr>
        <w:ind w:left="2520" w:hanging="360"/>
      </w:pPr>
    </w:lvl>
    <w:lvl w:ilvl="5" w:tplc="0415001B" w:tentative="1">
      <w:start w:val="1"/>
      <w:numFmt w:val="lowerRoman"/>
      <w:lvlText w:val="%6."/>
      <w:lvlJc w:val="right"/>
      <w:pPr>
        <w:ind w:left="3240" w:hanging="180"/>
      </w:pPr>
    </w:lvl>
    <w:lvl w:ilvl="6" w:tplc="0415000F" w:tentative="1">
      <w:start w:val="1"/>
      <w:numFmt w:val="decimal"/>
      <w:lvlText w:val="%7."/>
      <w:lvlJc w:val="left"/>
      <w:pPr>
        <w:ind w:left="3960" w:hanging="360"/>
      </w:pPr>
    </w:lvl>
    <w:lvl w:ilvl="7" w:tplc="04150019" w:tentative="1">
      <w:start w:val="1"/>
      <w:numFmt w:val="lowerLetter"/>
      <w:lvlText w:val="%8."/>
      <w:lvlJc w:val="left"/>
      <w:pPr>
        <w:ind w:left="4680" w:hanging="360"/>
      </w:pPr>
    </w:lvl>
    <w:lvl w:ilvl="8" w:tplc="0415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29" w15:restartNumberingAfterBreak="0">
    <w:nsid w:val="57964D79"/>
    <w:multiLevelType w:val="hybridMultilevel"/>
    <w:tmpl w:val="4D94946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 w15:restartNumberingAfterBreak="0">
    <w:nsid w:val="594D21AD"/>
    <w:multiLevelType w:val="hybridMultilevel"/>
    <w:tmpl w:val="97040396"/>
    <w:lvl w:ilvl="0" w:tplc="C512DCDC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C41779C"/>
    <w:multiLevelType w:val="hybridMultilevel"/>
    <w:tmpl w:val="96825E14"/>
    <w:lvl w:ilvl="0" w:tplc="2196FB00">
      <w:start w:val="1"/>
      <w:numFmt w:val="decimal"/>
      <w:lvlText w:val="%1."/>
      <w:lvlJc w:val="left"/>
      <w:pPr>
        <w:ind w:left="720" w:hanging="360"/>
      </w:pPr>
      <w:rPr>
        <w:strike w:val="0"/>
        <w:color w:val="000000"/>
      </w:rPr>
    </w:lvl>
    <w:lvl w:ilvl="1" w:tplc="04150017">
      <w:start w:val="1"/>
      <w:numFmt w:val="lowerLetter"/>
      <w:lvlText w:val="%2)"/>
      <w:lvlJc w:val="left"/>
      <w:pPr>
        <w:ind w:left="1440" w:hanging="360"/>
      </w:pPr>
      <w:rPr>
        <w:rFonts w:hint="default"/>
        <w:strike w:val="0"/>
        <w:color w:val="00000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E15094B"/>
    <w:multiLevelType w:val="hybridMultilevel"/>
    <w:tmpl w:val="E52ECA6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A53C8732">
      <w:start w:val="1"/>
      <w:numFmt w:val="bullet"/>
      <w:lvlText w:val=""/>
      <w:lvlJc w:val="left"/>
      <w:pPr>
        <w:tabs>
          <w:tab w:val="num" w:pos="1364"/>
        </w:tabs>
        <w:ind w:left="1364" w:hanging="284"/>
      </w:pPr>
      <w:rPr>
        <w:rFonts w:ascii="Symbol" w:hAnsi="Symbol" w:hint="default"/>
        <w:color w:val="auto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0416E6B"/>
    <w:multiLevelType w:val="hybridMultilevel"/>
    <w:tmpl w:val="586A3906"/>
    <w:lvl w:ilvl="0" w:tplc="1628450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A0E5C46"/>
    <w:multiLevelType w:val="hybridMultilevel"/>
    <w:tmpl w:val="8662FF08"/>
    <w:lvl w:ilvl="0" w:tplc="6CCA07D6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6F20B4DA">
      <w:start w:val="1"/>
      <w:numFmt w:val="lowerLetter"/>
      <w:lvlText w:val="%3)"/>
      <w:lvlJc w:val="left"/>
      <w:pPr>
        <w:ind w:left="749" w:hanging="465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6C374BF7"/>
    <w:multiLevelType w:val="hybridMultilevel"/>
    <w:tmpl w:val="EB12B0E8"/>
    <w:lvl w:ilvl="0" w:tplc="04150001">
      <w:start w:val="1"/>
      <w:numFmt w:val="bullet"/>
      <w:lvlText w:val=""/>
      <w:lvlJc w:val="left"/>
      <w:pPr>
        <w:ind w:left="14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40" w:hanging="360"/>
      </w:pPr>
      <w:rPr>
        <w:rFonts w:ascii="Wingdings" w:hAnsi="Wingdings" w:hint="default"/>
      </w:rPr>
    </w:lvl>
  </w:abstractNum>
  <w:abstractNum w:abstractNumId="36" w15:restartNumberingAfterBreak="0">
    <w:nsid w:val="6E1A3CBD"/>
    <w:multiLevelType w:val="hybridMultilevel"/>
    <w:tmpl w:val="D2467116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6FF25384"/>
    <w:multiLevelType w:val="hybridMultilevel"/>
    <w:tmpl w:val="CF38383E"/>
    <w:lvl w:ilvl="0" w:tplc="BC9AE762">
      <w:start w:val="1"/>
      <w:numFmt w:val="decimal"/>
      <w:lvlText w:val="%1."/>
      <w:lvlJc w:val="left"/>
      <w:pPr>
        <w:ind w:left="644" w:hanging="360"/>
      </w:pPr>
      <w:rPr>
        <w:rFonts w:hint="default"/>
        <w:color w:val="000000" w:themeColor="text1"/>
      </w:rPr>
    </w:lvl>
    <w:lvl w:ilvl="1" w:tplc="04150019">
      <w:start w:val="1"/>
      <w:numFmt w:val="lowerLetter"/>
      <w:lvlText w:val="%2."/>
      <w:lvlJc w:val="left"/>
      <w:pPr>
        <w:ind w:left="644" w:hanging="360"/>
      </w:pPr>
    </w:lvl>
    <w:lvl w:ilvl="2" w:tplc="0415001B">
      <w:start w:val="1"/>
      <w:numFmt w:val="lowerRoman"/>
      <w:lvlText w:val="%3."/>
      <w:lvlJc w:val="right"/>
      <w:pPr>
        <w:ind w:left="1364" w:hanging="180"/>
      </w:pPr>
    </w:lvl>
    <w:lvl w:ilvl="3" w:tplc="0415000F" w:tentative="1">
      <w:start w:val="1"/>
      <w:numFmt w:val="decimal"/>
      <w:lvlText w:val="%4."/>
      <w:lvlJc w:val="left"/>
      <w:pPr>
        <w:ind w:left="2084" w:hanging="360"/>
      </w:pPr>
    </w:lvl>
    <w:lvl w:ilvl="4" w:tplc="04150019" w:tentative="1">
      <w:start w:val="1"/>
      <w:numFmt w:val="lowerLetter"/>
      <w:lvlText w:val="%5."/>
      <w:lvlJc w:val="left"/>
      <w:pPr>
        <w:ind w:left="2804" w:hanging="360"/>
      </w:pPr>
    </w:lvl>
    <w:lvl w:ilvl="5" w:tplc="0415001B" w:tentative="1">
      <w:start w:val="1"/>
      <w:numFmt w:val="lowerRoman"/>
      <w:lvlText w:val="%6."/>
      <w:lvlJc w:val="right"/>
      <w:pPr>
        <w:ind w:left="3524" w:hanging="180"/>
      </w:pPr>
    </w:lvl>
    <w:lvl w:ilvl="6" w:tplc="0415000F" w:tentative="1">
      <w:start w:val="1"/>
      <w:numFmt w:val="decimal"/>
      <w:lvlText w:val="%7."/>
      <w:lvlJc w:val="left"/>
      <w:pPr>
        <w:ind w:left="4244" w:hanging="360"/>
      </w:pPr>
    </w:lvl>
    <w:lvl w:ilvl="7" w:tplc="04150019" w:tentative="1">
      <w:start w:val="1"/>
      <w:numFmt w:val="lowerLetter"/>
      <w:lvlText w:val="%8."/>
      <w:lvlJc w:val="left"/>
      <w:pPr>
        <w:ind w:left="4964" w:hanging="360"/>
      </w:pPr>
    </w:lvl>
    <w:lvl w:ilvl="8" w:tplc="0415001B" w:tentative="1">
      <w:start w:val="1"/>
      <w:numFmt w:val="lowerRoman"/>
      <w:lvlText w:val="%9."/>
      <w:lvlJc w:val="right"/>
      <w:pPr>
        <w:ind w:left="5684" w:hanging="180"/>
      </w:pPr>
    </w:lvl>
  </w:abstractNum>
  <w:abstractNum w:abstractNumId="38" w15:restartNumberingAfterBreak="0">
    <w:nsid w:val="7336364F"/>
    <w:multiLevelType w:val="hybridMultilevel"/>
    <w:tmpl w:val="682CDBD0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3BD5B30"/>
    <w:multiLevelType w:val="hybridMultilevel"/>
    <w:tmpl w:val="E5A6AAC2"/>
    <w:lvl w:ilvl="0" w:tplc="3ABA60F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trike w:val="0"/>
        <w:color w:val="auto"/>
      </w:rPr>
    </w:lvl>
    <w:lvl w:ilvl="1" w:tplc="A53C8732">
      <w:start w:val="1"/>
      <w:numFmt w:val="bullet"/>
      <w:lvlText w:val=""/>
      <w:lvlJc w:val="left"/>
      <w:pPr>
        <w:tabs>
          <w:tab w:val="num" w:pos="1364"/>
        </w:tabs>
        <w:ind w:left="1364" w:hanging="284"/>
      </w:pPr>
      <w:rPr>
        <w:rFonts w:ascii="Symbol" w:hAnsi="Symbol" w:hint="default"/>
        <w:color w:val="auto"/>
      </w:rPr>
    </w:lvl>
    <w:lvl w:ilvl="2" w:tplc="56D6CC0C">
      <w:start w:val="1"/>
      <w:numFmt w:val="lowerLetter"/>
      <w:lvlText w:val="%3)"/>
      <w:lvlJc w:val="left"/>
      <w:pPr>
        <w:ind w:left="2400" w:hanging="420"/>
      </w:pPr>
      <w:rPr>
        <w:rFonts w:cs="Times New Roman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0" w15:restartNumberingAfterBreak="0">
    <w:nsid w:val="749720B4"/>
    <w:multiLevelType w:val="hybridMultilevel"/>
    <w:tmpl w:val="34C0192A"/>
    <w:lvl w:ilvl="0" w:tplc="DD8CF572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strike w:val="0"/>
        <w:color w:val="auto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 w15:restartNumberingAfterBreak="0">
    <w:nsid w:val="750228E3"/>
    <w:multiLevelType w:val="hybridMultilevel"/>
    <w:tmpl w:val="FFECAC52"/>
    <w:lvl w:ilvl="0" w:tplc="5484B0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00000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7B1935F8"/>
    <w:multiLevelType w:val="hybridMultilevel"/>
    <w:tmpl w:val="4A945D44"/>
    <w:lvl w:ilvl="0" w:tplc="757EFDB0">
      <w:start w:val="1"/>
      <w:numFmt w:val="lowerLetter"/>
      <w:lvlText w:val="%1)"/>
      <w:lvlJc w:val="left"/>
      <w:pPr>
        <w:ind w:left="1638" w:hanging="360"/>
      </w:pPr>
      <w:rPr>
        <w:rFonts w:ascii="Times New Roman" w:eastAsia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2358" w:hanging="360"/>
      </w:pPr>
    </w:lvl>
    <w:lvl w:ilvl="2" w:tplc="0415001B" w:tentative="1">
      <w:start w:val="1"/>
      <w:numFmt w:val="lowerRoman"/>
      <w:lvlText w:val="%3."/>
      <w:lvlJc w:val="right"/>
      <w:pPr>
        <w:ind w:left="3078" w:hanging="180"/>
      </w:pPr>
    </w:lvl>
    <w:lvl w:ilvl="3" w:tplc="0415000F" w:tentative="1">
      <w:start w:val="1"/>
      <w:numFmt w:val="decimal"/>
      <w:lvlText w:val="%4."/>
      <w:lvlJc w:val="left"/>
      <w:pPr>
        <w:ind w:left="3798" w:hanging="360"/>
      </w:pPr>
    </w:lvl>
    <w:lvl w:ilvl="4" w:tplc="04150019" w:tentative="1">
      <w:start w:val="1"/>
      <w:numFmt w:val="lowerLetter"/>
      <w:lvlText w:val="%5."/>
      <w:lvlJc w:val="left"/>
      <w:pPr>
        <w:ind w:left="4518" w:hanging="360"/>
      </w:pPr>
    </w:lvl>
    <w:lvl w:ilvl="5" w:tplc="0415001B" w:tentative="1">
      <w:start w:val="1"/>
      <w:numFmt w:val="lowerRoman"/>
      <w:lvlText w:val="%6."/>
      <w:lvlJc w:val="right"/>
      <w:pPr>
        <w:ind w:left="5238" w:hanging="180"/>
      </w:pPr>
    </w:lvl>
    <w:lvl w:ilvl="6" w:tplc="0415000F" w:tentative="1">
      <w:start w:val="1"/>
      <w:numFmt w:val="decimal"/>
      <w:lvlText w:val="%7."/>
      <w:lvlJc w:val="left"/>
      <w:pPr>
        <w:ind w:left="5958" w:hanging="360"/>
      </w:pPr>
    </w:lvl>
    <w:lvl w:ilvl="7" w:tplc="04150019" w:tentative="1">
      <w:start w:val="1"/>
      <w:numFmt w:val="lowerLetter"/>
      <w:lvlText w:val="%8."/>
      <w:lvlJc w:val="left"/>
      <w:pPr>
        <w:ind w:left="6678" w:hanging="360"/>
      </w:pPr>
    </w:lvl>
    <w:lvl w:ilvl="8" w:tplc="0415001B" w:tentative="1">
      <w:start w:val="1"/>
      <w:numFmt w:val="lowerRoman"/>
      <w:lvlText w:val="%9."/>
      <w:lvlJc w:val="right"/>
      <w:pPr>
        <w:ind w:left="7398" w:hanging="180"/>
      </w:pPr>
    </w:lvl>
  </w:abstractNum>
  <w:abstractNum w:abstractNumId="43" w15:restartNumberingAfterBreak="0">
    <w:nsid w:val="7D4167FC"/>
    <w:multiLevelType w:val="hybridMultilevel"/>
    <w:tmpl w:val="D2C2EB3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4" w15:restartNumberingAfterBreak="0">
    <w:nsid w:val="7EA25F14"/>
    <w:multiLevelType w:val="hybridMultilevel"/>
    <w:tmpl w:val="E5A6AAC2"/>
    <w:lvl w:ilvl="0" w:tplc="3ABA60FA">
      <w:start w:val="1"/>
      <w:numFmt w:val="decimal"/>
      <w:lvlText w:val="%1."/>
      <w:lvlJc w:val="left"/>
      <w:pPr>
        <w:ind w:left="720" w:hanging="360"/>
      </w:pPr>
      <w:rPr>
        <w:rFonts w:cs="Times New Roman"/>
        <w:strike w:val="0"/>
        <w:dstrike w:val="0"/>
        <w:color w:val="auto"/>
        <w:u w:val="none"/>
        <w:effect w:val="none"/>
      </w:rPr>
    </w:lvl>
    <w:lvl w:ilvl="1" w:tplc="A53C8732">
      <w:start w:val="1"/>
      <w:numFmt w:val="bullet"/>
      <w:lvlText w:val=""/>
      <w:lvlJc w:val="left"/>
      <w:pPr>
        <w:tabs>
          <w:tab w:val="num" w:pos="1364"/>
        </w:tabs>
        <w:ind w:left="1364" w:hanging="284"/>
      </w:pPr>
      <w:rPr>
        <w:rFonts w:ascii="Symbol" w:hAnsi="Symbol" w:hint="default"/>
        <w:color w:val="auto"/>
      </w:rPr>
    </w:lvl>
    <w:lvl w:ilvl="2" w:tplc="56D6CC0C">
      <w:start w:val="1"/>
      <w:numFmt w:val="lowerLetter"/>
      <w:lvlText w:val="%3)"/>
      <w:lvlJc w:val="left"/>
      <w:pPr>
        <w:ind w:left="2400" w:hanging="42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9383138">
    <w:abstractNumId w:val="31"/>
  </w:num>
  <w:num w:numId="2" w16cid:durableId="877398262">
    <w:abstractNumId w:val="40"/>
  </w:num>
  <w:num w:numId="3" w16cid:durableId="59139424">
    <w:abstractNumId w:val="24"/>
  </w:num>
  <w:num w:numId="4" w16cid:durableId="1909607554">
    <w:abstractNumId w:val="10"/>
  </w:num>
  <w:num w:numId="5" w16cid:durableId="1273897339">
    <w:abstractNumId w:val="41"/>
  </w:num>
  <w:num w:numId="6" w16cid:durableId="809785963">
    <w:abstractNumId w:val="36"/>
  </w:num>
  <w:num w:numId="7" w16cid:durableId="342056838">
    <w:abstractNumId w:val="43"/>
  </w:num>
  <w:num w:numId="8" w16cid:durableId="1579636325">
    <w:abstractNumId w:val="8"/>
  </w:num>
  <w:num w:numId="9" w16cid:durableId="928922921">
    <w:abstractNumId w:val="14"/>
  </w:num>
  <w:num w:numId="10" w16cid:durableId="150663090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302318911">
    <w:abstractNumId w:val="39"/>
  </w:num>
  <w:num w:numId="12" w16cid:durableId="946228923">
    <w:abstractNumId w:val="34"/>
  </w:num>
  <w:num w:numId="13" w16cid:durableId="1771267948">
    <w:abstractNumId w:val="1"/>
  </w:num>
  <w:num w:numId="14" w16cid:durableId="471990542">
    <w:abstractNumId w:val="42"/>
  </w:num>
  <w:num w:numId="15" w16cid:durableId="169028183">
    <w:abstractNumId w:val="23"/>
  </w:num>
  <w:num w:numId="16" w16cid:durableId="700015225">
    <w:abstractNumId w:val="4"/>
  </w:num>
  <w:num w:numId="17" w16cid:durableId="168250659">
    <w:abstractNumId w:val="19"/>
  </w:num>
  <w:num w:numId="18" w16cid:durableId="401299924">
    <w:abstractNumId w:val="17"/>
  </w:num>
  <w:num w:numId="19" w16cid:durableId="54402298">
    <w:abstractNumId w:val="32"/>
  </w:num>
  <w:num w:numId="20" w16cid:durableId="410541529">
    <w:abstractNumId w:val="0"/>
  </w:num>
  <w:num w:numId="21" w16cid:durableId="980424255">
    <w:abstractNumId w:val="25"/>
  </w:num>
  <w:num w:numId="22" w16cid:durableId="2143570316">
    <w:abstractNumId w:val="16"/>
  </w:num>
  <w:num w:numId="23" w16cid:durableId="1814329894">
    <w:abstractNumId w:val="9"/>
  </w:num>
  <w:num w:numId="24" w16cid:durableId="1134522685">
    <w:abstractNumId w:val="30"/>
  </w:num>
  <w:num w:numId="25" w16cid:durableId="1980576271">
    <w:abstractNumId w:val="33"/>
  </w:num>
  <w:num w:numId="26" w16cid:durableId="1459225582">
    <w:abstractNumId w:val="39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491752995">
    <w:abstractNumId w:val="11"/>
  </w:num>
  <w:num w:numId="28" w16cid:durableId="1175537917">
    <w:abstractNumId w:val="12"/>
  </w:num>
  <w:num w:numId="29" w16cid:durableId="766147871">
    <w:abstractNumId w:val="27"/>
  </w:num>
  <w:num w:numId="30" w16cid:durableId="88503485">
    <w:abstractNumId w:val="6"/>
  </w:num>
  <w:num w:numId="31" w16cid:durableId="998340245">
    <w:abstractNumId w:val="13"/>
  </w:num>
  <w:num w:numId="32" w16cid:durableId="1425493978">
    <w:abstractNumId w:val="26"/>
  </w:num>
  <w:num w:numId="33" w16cid:durableId="1958829464">
    <w:abstractNumId w:val="15"/>
  </w:num>
  <w:num w:numId="34" w16cid:durableId="1819882381">
    <w:abstractNumId w:val="44"/>
  </w:num>
  <w:num w:numId="35" w16cid:durableId="635767545">
    <w:abstractNumId w:val="3"/>
  </w:num>
  <w:num w:numId="36" w16cid:durableId="1044018851">
    <w:abstractNumId w:val="18"/>
  </w:num>
  <w:num w:numId="37" w16cid:durableId="1618833654">
    <w:abstractNumId w:val="20"/>
  </w:num>
  <w:num w:numId="38" w16cid:durableId="278996428">
    <w:abstractNumId w:val="22"/>
  </w:num>
  <w:num w:numId="39" w16cid:durableId="109976105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301881200">
    <w:abstractNumId w:val="37"/>
  </w:num>
  <w:num w:numId="41" w16cid:durableId="425269855">
    <w:abstractNumId w:val="28"/>
  </w:num>
  <w:num w:numId="42" w16cid:durableId="1180660814">
    <w:abstractNumId w:val="29"/>
  </w:num>
  <w:num w:numId="43" w16cid:durableId="58789074">
    <w:abstractNumId w:val="38"/>
  </w:num>
  <w:num w:numId="44" w16cid:durableId="819736312">
    <w:abstractNumId w:val="5"/>
  </w:num>
  <w:num w:numId="45" w16cid:durableId="728697237">
    <w:abstractNumId w:val="21"/>
  </w:num>
  <w:num w:numId="46" w16cid:durableId="815294180">
    <w:abstractNumId w:val="7"/>
  </w:num>
  <w:num w:numId="47" w16cid:durableId="1763988478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2149"/>
    <w:rsid w:val="0001458C"/>
    <w:rsid w:val="0002242D"/>
    <w:rsid w:val="00030C7E"/>
    <w:rsid w:val="00032EDC"/>
    <w:rsid w:val="00033933"/>
    <w:rsid w:val="00034CFA"/>
    <w:rsid w:val="00053120"/>
    <w:rsid w:val="00055AAF"/>
    <w:rsid w:val="0005711F"/>
    <w:rsid w:val="00067383"/>
    <w:rsid w:val="00081A11"/>
    <w:rsid w:val="00085A41"/>
    <w:rsid w:val="00091A93"/>
    <w:rsid w:val="000A1CB3"/>
    <w:rsid w:val="000A387C"/>
    <w:rsid w:val="000B5407"/>
    <w:rsid w:val="000C536C"/>
    <w:rsid w:val="000D3A75"/>
    <w:rsid w:val="000D495A"/>
    <w:rsid w:val="000F097D"/>
    <w:rsid w:val="000F2BA9"/>
    <w:rsid w:val="000F41F5"/>
    <w:rsid w:val="000F5F83"/>
    <w:rsid w:val="00111263"/>
    <w:rsid w:val="001133B5"/>
    <w:rsid w:val="00116E59"/>
    <w:rsid w:val="00125016"/>
    <w:rsid w:val="00127EF2"/>
    <w:rsid w:val="00135BBC"/>
    <w:rsid w:val="001451CC"/>
    <w:rsid w:val="001467B2"/>
    <w:rsid w:val="00147E98"/>
    <w:rsid w:val="0015051D"/>
    <w:rsid w:val="0015789F"/>
    <w:rsid w:val="0017070B"/>
    <w:rsid w:val="001851D0"/>
    <w:rsid w:val="00187031"/>
    <w:rsid w:val="00190E36"/>
    <w:rsid w:val="001B17D2"/>
    <w:rsid w:val="001C0301"/>
    <w:rsid w:val="001C25E0"/>
    <w:rsid w:val="001C3883"/>
    <w:rsid w:val="001C7A9F"/>
    <w:rsid w:val="001C7E44"/>
    <w:rsid w:val="001D71EE"/>
    <w:rsid w:val="001E40D2"/>
    <w:rsid w:val="001F404B"/>
    <w:rsid w:val="00211EC8"/>
    <w:rsid w:val="0021646C"/>
    <w:rsid w:val="0021718E"/>
    <w:rsid w:val="0023560C"/>
    <w:rsid w:val="002428CF"/>
    <w:rsid w:val="00242E5E"/>
    <w:rsid w:val="002568E4"/>
    <w:rsid w:val="0026215F"/>
    <w:rsid w:val="00270C9C"/>
    <w:rsid w:val="0028109B"/>
    <w:rsid w:val="00290BDB"/>
    <w:rsid w:val="00296059"/>
    <w:rsid w:val="002B2564"/>
    <w:rsid w:val="002C3046"/>
    <w:rsid w:val="002D7B23"/>
    <w:rsid w:val="002E10A4"/>
    <w:rsid w:val="002E18CD"/>
    <w:rsid w:val="002E2715"/>
    <w:rsid w:val="002E7FD4"/>
    <w:rsid w:val="002F79CA"/>
    <w:rsid w:val="00307726"/>
    <w:rsid w:val="00310365"/>
    <w:rsid w:val="00311693"/>
    <w:rsid w:val="003160CF"/>
    <w:rsid w:val="00316431"/>
    <w:rsid w:val="0032078C"/>
    <w:rsid w:val="00325BFC"/>
    <w:rsid w:val="00327F55"/>
    <w:rsid w:val="00336A50"/>
    <w:rsid w:val="00350CED"/>
    <w:rsid w:val="0035119F"/>
    <w:rsid w:val="0035596F"/>
    <w:rsid w:val="0037617E"/>
    <w:rsid w:val="00393383"/>
    <w:rsid w:val="003943D8"/>
    <w:rsid w:val="003A30E2"/>
    <w:rsid w:val="003A7E13"/>
    <w:rsid w:val="003B590F"/>
    <w:rsid w:val="003C15E8"/>
    <w:rsid w:val="003C6D15"/>
    <w:rsid w:val="003D1B4F"/>
    <w:rsid w:val="003D447C"/>
    <w:rsid w:val="003D4FD4"/>
    <w:rsid w:val="003E60F2"/>
    <w:rsid w:val="003E7057"/>
    <w:rsid w:val="00400EBE"/>
    <w:rsid w:val="004017D3"/>
    <w:rsid w:val="00405FE7"/>
    <w:rsid w:val="00414CB2"/>
    <w:rsid w:val="00422740"/>
    <w:rsid w:val="0043436A"/>
    <w:rsid w:val="00442E35"/>
    <w:rsid w:val="00455E02"/>
    <w:rsid w:val="00463961"/>
    <w:rsid w:val="00471BF3"/>
    <w:rsid w:val="00484B9A"/>
    <w:rsid w:val="00493ACB"/>
    <w:rsid w:val="00496A54"/>
    <w:rsid w:val="00497416"/>
    <w:rsid w:val="004A3D58"/>
    <w:rsid w:val="004B7554"/>
    <w:rsid w:val="004C09BA"/>
    <w:rsid w:val="004C38DE"/>
    <w:rsid w:val="004C686D"/>
    <w:rsid w:val="004D4C05"/>
    <w:rsid w:val="004D6775"/>
    <w:rsid w:val="004F16EE"/>
    <w:rsid w:val="004F32DD"/>
    <w:rsid w:val="0050164A"/>
    <w:rsid w:val="0051368E"/>
    <w:rsid w:val="00520BF1"/>
    <w:rsid w:val="00527A17"/>
    <w:rsid w:val="00546676"/>
    <w:rsid w:val="00553B17"/>
    <w:rsid w:val="00557A79"/>
    <w:rsid w:val="00563959"/>
    <w:rsid w:val="00590A79"/>
    <w:rsid w:val="00596568"/>
    <w:rsid w:val="00597A57"/>
    <w:rsid w:val="005C0B6E"/>
    <w:rsid w:val="005C3197"/>
    <w:rsid w:val="005C6668"/>
    <w:rsid w:val="005D2131"/>
    <w:rsid w:val="005E0DCF"/>
    <w:rsid w:val="005E1A74"/>
    <w:rsid w:val="005F2149"/>
    <w:rsid w:val="005F48BD"/>
    <w:rsid w:val="005F6996"/>
    <w:rsid w:val="00601CA6"/>
    <w:rsid w:val="00606080"/>
    <w:rsid w:val="00621D50"/>
    <w:rsid w:val="0062253C"/>
    <w:rsid w:val="0062330D"/>
    <w:rsid w:val="0062655E"/>
    <w:rsid w:val="00630992"/>
    <w:rsid w:val="006454A7"/>
    <w:rsid w:val="00646145"/>
    <w:rsid w:val="00650A73"/>
    <w:rsid w:val="00654952"/>
    <w:rsid w:val="00662604"/>
    <w:rsid w:val="006632A8"/>
    <w:rsid w:val="00664FDB"/>
    <w:rsid w:val="006804A2"/>
    <w:rsid w:val="0068781B"/>
    <w:rsid w:val="00687A6E"/>
    <w:rsid w:val="0069292B"/>
    <w:rsid w:val="00697B87"/>
    <w:rsid w:val="006A6508"/>
    <w:rsid w:val="006B20F1"/>
    <w:rsid w:val="006B2413"/>
    <w:rsid w:val="006C015C"/>
    <w:rsid w:val="006C1473"/>
    <w:rsid w:val="006C7865"/>
    <w:rsid w:val="006D706D"/>
    <w:rsid w:val="006E1B96"/>
    <w:rsid w:val="006F5CA4"/>
    <w:rsid w:val="00703BCD"/>
    <w:rsid w:val="00712A81"/>
    <w:rsid w:val="00722096"/>
    <w:rsid w:val="00733580"/>
    <w:rsid w:val="00737FAA"/>
    <w:rsid w:val="00755830"/>
    <w:rsid w:val="00760301"/>
    <w:rsid w:val="007649F6"/>
    <w:rsid w:val="00773556"/>
    <w:rsid w:val="00773AB7"/>
    <w:rsid w:val="00783560"/>
    <w:rsid w:val="00785EA7"/>
    <w:rsid w:val="00792233"/>
    <w:rsid w:val="0079491F"/>
    <w:rsid w:val="00796DFF"/>
    <w:rsid w:val="007A4787"/>
    <w:rsid w:val="007B37D2"/>
    <w:rsid w:val="007B4572"/>
    <w:rsid w:val="007C2EF0"/>
    <w:rsid w:val="007C40B3"/>
    <w:rsid w:val="007D69B7"/>
    <w:rsid w:val="007D729E"/>
    <w:rsid w:val="007E1910"/>
    <w:rsid w:val="007E1A35"/>
    <w:rsid w:val="007E1DA9"/>
    <w:rsid w:val="007E3273"/>
    <w:rsid w:val="007E3B95"/>
    <w:rsid w:val="0080295F"/>
    <w:rsid w:val="008062CD"/>
    <w:rsid w:val="00806769"/>
    <w:rsid w:val="0081270A"/>
    <w:rsid w:val="00816BD5"/>
    <w:rsid w:val="0082267C"/>
    <w:rsid w:val="008228C2"/>
    <w:rsid w:val="00824655"/>
    <w:rsid w:val="00825A76"/>
    <w:rsid w:val="00856C1C"/>
    <w:rsid w:val="00867BE4"/>
    <w:rsid w:val="0087628A"/>
    <w:rsid w:val="00885264"/>
    <w:rsid w:val="0089071C"/>
    <w:rsid w:val="00892E6C"/>
    <w:rsid w:val="008A493D"/>
    <w:rsid w:val="008B7E88"/>
    <w:rsid w:val="008D6CB6"/>
    <w:rsid w:val="008F374D"/>
    <w:rsid w:val="00903477"/>
    <w:rsid w:val="009072BF"/>
    <w:rsid w:val="00912A61"/>
    <w:rsid w:val="00915B53"/>
    <w:rsid w:val="009275C1"/>
    <w:rsid w:val="00934433"/>
    <w:rsid w:val="00935F95"/>
    <w:rsid w:val="0094162B"/>
    <w:rsid w:val="0096165E"/>
    <w:rsid w:val="009662DA"/>
    <w:rsid w:val="00970CD2"/>
    <w:rsid w:val="00992B46"/>
    <w:rsid w:val="00994476"/>
    <w:rsid w:val="009A4DFD"/>
    <w:rsid w:val="009B6A89"/>
    <w:rsid w:val="009C2B98"/>
    <w:rsid w:val="009D48FD"/>
    <w:rsid w:val="009D5A47"/>
    <w:rsid w:val="009D73BA"/>
    <w:rsid w:val="009E2C91"/>
    <w:rsid w:val="009E598B"/>
    <w:rsid w:val="009F3061"/>
    <w:rsid w:val="00A06402"/>
    <w:rsid w:val="00A21F55"/>
    <w:rsid w:val="00A26121"/>
    <w:rsid w:val="00A272FA"/>
    <w:rsid w:val="00A443C5"/>
    <w:rsid w:val="00A651B6"/>
    <w:rsid w:val="00A752B3"/>
    <w:rsid w:val="00A8348D"/>
    <w:rsid w:val="00A84854"/>
    <w:rsid w:val="00A85F9D"/>
    <w:rsid w:val="00A875A6"/>
    <w:rsid w:val="00A94BA9"/>
    <w:rsid w:val="00AA3218"/>
    <w:rsid w:val="00AA7B4E"/>
    <w:rsid w:val="00AB3A56"/>
    <w:rsid w:val="00AB59B7"/>
    <w:rsid w:val="00AB79EB"/>
    <w:rsid w:val="00AC39E1"/>
    <w:rsid w:val="00AD5E20"/>
    <w:rsid w:val="00AE4BD6"/>
    <w:rsid w:val="00AF45BD"/>
    <w:rsid w:val="00AF7010"/>
    <w:rsid w:val="00B01812"/>
    <w:rsid w:val="00B25230"/>
    <w:rsid w:val="00B34573"/>
    <w:rsid w:val="00B37DBD"/>
    <w:rsid w:val="00B44BB2"/>
    <w:rsid w:val="00B51E8E"/>
    <w:rsid w:val="00B52326"/>
    <w:rsid w:val="00B629B8"/>
    <w:rsid w:val="00B81F4F"/>
    <w:rsid w:val="00B84995"/>
    <w:rsid w:val="00B93786"/>
    <w:rsid w:val="00B94C0E"/>
    <w:rsid w:val="00BB25B1"/>
    <w:rsid w:val="00BC526A"/>
    <w:rsid w:val="00BC6B92"/>
    <w:rsid w:val="00BD2C80"/>
    <w:rsid w:val="00BD3A07"/>
    <w:rsid w:val="00BD652C"/>
    <w:rsid w:val="00BE208D"/>
    <w:rsid w:val="00C0039C"/>
    <w:rsid w:val="00C049CC"/>
    <w:rsid w:val="00C15184"/>
    <w:rsid w:val="00C16966"/>
    <w:rsid w:val="00C27033"/>
    <w:rsid w:val="00C278FE"/>
    <w:rsid w:val="00C40F67"/>
    <w:rsid w:val="00C43575"/>
    <w:rsid w:val="00C458CD"/>
    <w:rsid w:val="00C51E2F"/>
    <w:rsid w:val="00C52AB1"/>
    <w:rsid w:val="00C62083"/>
    <w:rsid w:val="00C62C25"/>
    <w:rsid w:val="00C64472"/>
    <w:rsid w:val="00C77806"/>
    <w:rsid w:val="00C77C6B"/>
    <w:rsid w:val="00CB4356"/>
    <w:rsid w:val="00CC33F0"/>
    <w:rsid w:val="00CC6FEA"/>
    <w:rsid w:val="00CD5F77"/>
    <w:rsid w:val="00CD66CD"/>
    <w:rsid w:val="00CE1B96"/>
    <w:rsid w:val="00CE33DB"/>
    <w:rsid w:val="00CF4CEF"/>
    <w:rsid w:val="00CF748F"/>
    <w:rsid w:val="00D0242C"/>
    <w:rsid w:val="00D025D8"/>
    <w:rsid w:val="00D22F71"/>
    <w:rsid w:val="00D2471F"/>
    <w:rsid w:val="00D30D3D"/>
    <w:rsid w:val="00D33620"/>
    <w:rsid w:val="00D4058D"/>
    <w:rsid w:val="00D417FE"/>
    <w:rsid w:val="00D45490"/>
    <w:rsid w:val="00D50312"/>
    <w:rsid w:val="00D541CF"/>
    <w:rsid w:val="00D6188D"/>
    <w:rsid w:val="00D62EFA"/>
    <w:rsid w:val="00D63C15"/>
    <w:rsid w:val="00D64F1B"/>
    <w:rsid w:val="00D7025E"/>
    <w:rsid w:val="00D714E6"/>
    <w:rsid w:val="00D71A56"/>
    <w:rsid w:val="00D7420B"/>
    <w:rsid w:val="00D80242"/>
    <w:rsid w:val="00D821BF"/>
    <w:rsid w:val="00D8291C"/>
    <w:rsid w:val="00DA3E07"/>
    <w:rsid w:val="00DB2337"/>
    <w:rsid w:val="00DC0DF5"/>
    <w:rsid w:val="00DC4B9B"/>
    <w:rsid w:val="00DC62B4"/>
    <w:rsid w:val="00DC7E97"/>
    <w:rsid w:val="00DD1F88"/>
    <w:rsid w:val="00DD239C"/>
    <w:rsid w:val="00DE3CCD"/>
    <w:rsid w:val="00DE5622"/>
    <w:rsid w:val="00DF1C57"/>
    <w:rsid w:val="00DF359C"/>
    <w:rsid w:val="00DF49FF"/>
    <w:rsid w:val="00DF5C6B"/>
    <w:rsid w:val="00DF7294"/>
    <w:rsid w:val="00E0135F"/>
    <w:rsid w:val="00E075E3"/>
    <w:rsid w:val="00E07793"/>
    <w:rsid w:val="00E10327"/>
    <w:rsid w:val="00E162D0"/>
    <w:rsid w:val="00E21975"/>
    <w:rsid w:val="00E23A4D"/>
    <w:rsid w:val="00E26B51"/>
    <w:rsid w:val="00E3210D"/>
    <w:rsid w:val="00E42243"/>
    <w:rsid w:val="00E50185"/>
    <w:rsid w:val="00E61A09"/>
    <w:rsid w:val="00E62519"/>
    <w:rsid w:val="00E73130"/>
    <w:rsid w:val="00E82EE0"/>
    <w:rsid w:val="00E83A6F"/>
    <w:rsid w:val="00E87856"/>
    <w:rsid w:val="00E90713"/>
    <w:rsid w:val="00E95D87"/>
    <w:rsid w:val="00EA1C94"/>
    <w:rsid w:val="00EB0D0E"/>
    <w:rsid w:val="00EB402C"/>
    <w:rsid w:val="00EB469C"/>
    <w:rsid w:val="00EB6B1A"/>
    <w:rsid w:val="00EC26B6"/>
    <w:rsid w:val="00ED31E2"/>
    <w:rsid w:val="00ED4836"/>
    <w:rsid w:val="00EE410C"/>
    <w:rsid w:val="00EE4CE5"/>
    <w:rsid w:val="00EE6497"/>
    <w:rsid w:val="00EF35F7"/>
    <w:rsid w:val="00EF50A1"/>
    <w:rsid w:val="00EF631A"/>
    <w:rsid w:val="00F117AC"/>
    <w:rsid w:val="00F16B8E"/>
    <w:rsid w:val="00F17093"/>
    <w:rsid w:val="00F20E0E"/>
    <w:rsid w:val="00F24149"/>
    <w:rsid w:val="00F2611C"/>
    <w:rsid w:val="00F30B96"/>
    <w:rsid w:val="00F35EE4"/>
    <w:rsid w:val="00F3613C"/>
    <w:rsid w:val="00F50CD2"/>
    <w:rsid w:val="00F536CE"/>
    <w:rsid w:val="00F53CB0"/>
    <w:rsid w:val="00F56F5C"/>
    <w:rsid w:val="00F66207"/>
    <w:rsid w:val="00F74BA3"/>
    <w:rsid w:val="00F76E5A"/>
    <w:rsid w:val="00F771B2"/>
    <w:rsid w:val="00F84186"/>
    <w:rsid w:val="00F866E5"/>
    <w:rsid w:val="00F95C59"/>
    <w:rsid w:val="00FA2269"/>
    <w:rsid w:val="00FB2B07"/>
    <w:rsid w:val="00FB4C1F"/>
    <w:rsid w:val="00FC0450"/>
    <w:rsid w:val="00FC0A39"/>
    <w:rsid w:val="00FC1C8E"/>
    <w:rsid w:val="00FC600A"/>
    <w:rsid w:val="00FC65A6"/>
    <w:rsid w:val="00FD198C"/>
    <w:rsid w:val="00FD5C6D"/>
    <w:rsid w:val="00FE688C"/>
    <w:rsid w:val="00FF092A"/>
    <w:rsid w:val="00FF10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029415"/>
  <w15:docId w15:val="{3A3991AB-EDBE-43AE-85ED-CAF25BD0C4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F2149"/>
    <w:rPr>
      <w:rFonts w:ascii="Times New Roman" w:eastAsia="Times New Roman" w:hAnsi="Times New Roman"/>
      <w:sz w:val="24"/>
      <w:szCs w:val="24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E82EE0"/>
    <w:pPr>
      <w:keepNext/>
      <w:keepLines/>
      <w:spacing w:before="40"/>
      <w:outlineLvl w:val="1"/>
    </w:pPr>
    <w:rPr>
      <w:rFonts w:ascii="Cambria" w:hAnsi="Cambria"/>
      <w:color w:val="365F9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3560C"/>
    <w:pPr>
      <w:keepNext/>
      <w:keepLines/>
      <w:spacing w:before="40"/>
      <w:outlineLvl w:val="2"/>
    </w:pPr>
    <w:rPr>
      <w:rFonts w:ascii="Cambria" w:hAnsi="Cambria"/>
      <w:color w:val="243F6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5F214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5F214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semiHidden/>
    <w:rsid w:val="005F2149"/>
    <w:pPr>
      <w:tabs>
        <w:tab w:val="left" w:pos="0"/>
      </w:tabs>
      <w:jc w:val="both"/>
    </w:pPr>
  </w:style>
  <w:style w:type="character" w:customStyle="1" w:styleId="TekstpodstawowyZnak">
    <w:name w:val="Tekst podstawowy Znak"/>
    <w:link w:val="Tekstpodstawowy"/>
    <w:semiHidden/>
    <w:rsid w:val="005F214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BodyText21">
    <w:name w:val="Body Text 21"/>
    <w:basedOn w:val="Normalny"/>
    <w:rsid w:val="005F2149"/>
    <w:pPr>
      <w:widowControl w:val="0"/>
      <w:tabs>
        <w:tab w:val="left" w:pos="-1843"/>
      </w:tabs>
      <w:jc w:val="both"/>
    </w:pPr>
    <w:rPr>
      <w:rFonts w:ascii="Arial" w:hAnsi="Arial"/>
      <w:snapToGrid w:val="0"/>
      <w:szCs w:val="20"/>
    </w:rPr>
  </w:style>
  <w:style w:type="character" w:styleId="Odwoaniedokomentarza">
    <w:name w:val="annotation reference"/>
    <w:uiPriority w:val="99"/>
    <w:semiHidden/>
    <w:rsid w:val="005F214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5F2149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5F2149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F2149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5F2149"/>
    <w:rPr>
      <w:rFonts w:ascii="Tahoma" w:eastAsia="Times New Roman" w:hAnsi="Tahoma" w:cs="Tahoma"/>
      <w:sz w:val="16"/>
      <w:szCs w:val="16"/>
      <w:lang w:eastAsia="pl-PL"/>
    </w:rPr>
  </w:style>
  <w:style w:type="paragraph" w:styleId="Akapitzlist">
    <w:name w:val="List Paragraph"/>
    <w:aliases w:val="BulletC,Obiekt,List Paragraph,normalny tekst,Numerowanie,Akapit z listą3,Akapit z listą31,Wyliczanie,Bullets,Wypunktowanie,normalny,Akapit z listą1,test ciągły,Podsis rysunku,Alpha list,lp1,List Paragraph2,ISCG Numerowanie,L1,2 heading"/>
    <w:basedOn w:val="Normalny"/>
    <w:link w:val="AkapitzlistZnak"/>
    <w:uiPriority w:val="34"/>
    <w:qFormat/>
    <w:rsid w:val="00F16B8E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FontStyle41">
    <w:name w:val="Font Style41"/>
    <w:uiPriority w:val="99"/>
    <w:rsid w:val="00F16B8E"/>
    <w:rPr>
      <w:rFonts w:ascii="Microsoft Sans Serif" w:hAnsi="Microsoft Sans Serif" w:cs="Microsoft Sans Serif" w:hint="default"/>
      <w:sz w:val="20"/>
      <w:szCs w:val="20"/>
    </w:rPr>
  </w:style>
  <w:style w:type="paragraph" w:styleId="Tekstpodstawowy2">
    <w:name w:val="Body Text 2"/>
    <w:basedOn w:val="Normalny"/>
    <w:link w:val="Tekstpodstawowy2Znak"/>
    <w:uiPriority w:val="99"/>
    <w:unhideWhenUsed/>
    <w:rsid w:val="00F56F5C"/>
    <w:pPr>
      <w:spacing w:after="120" w:line="480" w:lineRule="auto"/>
    </w:pPr>
    <w:rPr>
      <w:rFonts w:ascii="Calibri" w:hAnsi="Calibri"/>
      <w:sz w:val="22"/>
      <w:szCs w:val="22"/>
    </w:rPr>
  </w:style>
  <w:style w:type="character" w:customStyle="1" w:styleId="Tekstpodstawowy2Znak">
    <w:name w:val="Tekst podstawowy 2 Znak"/>
    <w:link w:val="Tekstpodstawowy2"/>
    <w:uiPriority w:val="99"/>
    <w:rsid w:val="00F56F5C"/>
    <w:rPr>
      <w:rFonts w:ascii="Calibri" w:eastAsia="Times New Roman" w:hAnsi="Calibri" w:cs="Times New Roman"/>
      <w:lang w:eastAsia="pl-PL"/>
    </w:rPr>
  </w:style>
  <w:style w:type="character" w:styleId="Hipercze">
    <w:name w:val="Hyperlink"/>
    <w:uiPriority w:val="99"/>
    <w:unhideWhenUsed/>
    <w:rsid w:val="00F56F5C"/>
    <w:rPr>
      <w:color w:val="0000FF"/>
      <w:u w:val="singl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25230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B25230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customStyle="1" w:styleId="Nagwek2Znak">
    <w:name w:val="Nagłówek 2 Znak"/>
    <w:link w:val="Nagwek2"/>
    <w:uiPriority w:val="9"/>
    <w:rsid w:val="00E82EE0"/>
    <w:rPr>
      <w:rFonts w:ascii="Cambria" w:eastAsia="Times New Roman" w:hAnsi="Cambria" w:cs="Times New Roman"/>
      <w:color w:val="365F91"/>
      <w:sz w:val="26"/>
      <w:szCs w:val="26"/>
      <w:lang w:eastAsia="pl-PL"/>
    </w:rPr>
  </w:style>
  <w:style w:type="character" w:customStyle="1" w:styleId="Nagwek3Znak">
    <w:name w:val="Nagłówek 3 Znak"/>
    <w:link w:val="Nagwek3"/>
    <w:uiPriority w:val="9"/>
    <w:semiHidden/>
    <w:rsid w:val="0023560C"/>
    <w:rPr>
      <w:rFonts w:ascii="Cambria" w:eastAsia="Times New Roman" w:hAnsi="Cambria" w:cs="Times New Roman"/>
      <w:color w:val="243F60"/>
      <w:sz w:val="24"/>
      <w:szCs w:val="24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F74BA3"/>
    <w:pPr>
      <w:spacing w:before="100" w:beforeAutospacing="1" w:after="100" w:afterAutospacing="1"/>
    </w:pPr>
    <w:rPr>
      <w:rFonts w:eastAsia="Calibri"/>
    </w:rPr>
  </w:style>
  <w:style w:type="character" w:styleId="Pogrubienie">
    <w:name w:val="Strong"/>
    <w:uiPriority w:val="22"/>
    <w:qFormat/>
    <w:rsid w:val="00F74BA3"/>
    <w:rPr>
      <w:b/>
      <w:bCs/>
    </w:rPr>
  </w:style>
  <w:style w:type="character" w:customStyle="1" w:styleId="FontStyle19">
    <w:name w:val="Font Style19"/>
    <w:rsid w:val="00CF748F"/>
    <w:rPr>
      <w:rFonts w:ascii="Arial" w:hAnsi="Arial" w:cs="Arial" w:hint="default"/>
      <w:sz w:val="18"/>
      <w:szCs w:val="18"/>
    </w:rPr>
  </w:style>
  <w:style w:type="character" w:customStyle="1" w:styleId="Nierozpoznanawzmianka1">
    <w:name w:val="Nierozpoznana wzmianka1"/>
    <w:uiPriority w:val="99"/>
    <w:semiHidden/>
    <w:unhideWhenUsed/>
    <w:rsid w:val="00A443C5"/>
    <w:rPr>
      <w:color w:val="605E5C"/>
      <w:shd w:val="clear" w:color="auto" w:fill="E1DFDD"/>
    </w:rPr>
  </w:style>
  <w:style w:type="paragraph" w:styleId="Stopka">
    <w:name w:val="footer"/>
    <w:basedOn w:val="Normalny"/>
    <w:link w:val="StopkaZnak"/>
    <w:uiPriority w:val="99"/>
    <w:unhideWhenUsed/>
    <w:rsid w:val="00A443C5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A443C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Bezodstpw">
    <w:name w:val="No Spacing"/>
    <w:uiPriority w:val="1"/>
    <w:qFormat/>
    <w:rsid w:val="00A443C5"/>
    <w:rPr>
      <w:rFonts w:ascii="Times New Roman" w:eastAsia="Times New Roman" w:hAnsi="Times New Roman"/>
      <w:sz w:val="24"/>
      <w:szCs w:val="24"/>
    </w:rPr>
  </w:style>
  <w:style w:type="character" w:customStyle="1" w:styleId="apple-converted-space">
    <w:name w:val="apple-converted-space"/>
    <w:basedOn w:val="Domylnaczcionkaakapitu"/>
    <w:rsid w:val="003D4FD4"/>
  </w:style>
  <w:style w:type="character" w:customStyle="1" w:styleId="articletitle">
    <w:name w:val="articletitle"/>
    <w:basedOn w:val="Domylnaczcionkaakapitu"/>
    <w:rsid w:val="003D4FD4"/>
  </w:style>
  <w:style w:type="character" w:styleId="UyteHipercze">
    <w:name w:val="FollowedHyperlink"/>
    <w:uiPriority w:val="99"/>
    <w:semiHidden/>
    <w:unhideWhenUsed/>
    <w:rsid w:val="00792233"/>
    <w:rPr>
      <w:color w:val="800080"/>
      <w:u w:val="single"/>
    </w:rPr>
  </w:style>
  <w:style w:type="paragraph" w:styleId="Poprawka">
    <w:name w:val="Revision"/>
    <w:hidden/>
    <w:uiPriority w:val="99"/>
    <w:semiHidden/>
    <w:rsid w:val="00B44BB2"/>
    <w:rPr>
      <w:rFonts w:ascii="Times New Roman" w:eastAsia="Times New Roman" w:hAnsi="Times New Roman"/>
      <w:sz w:val="24"/>
      <w:szCs w:val="24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825A76"/>
    <w:rPr>
      <w:color w:val="605E5C"/>
      <w:shd w:val="clear" w:color="auto" w:fill="E1DFDD"/>
    </w:rPr>
  </w:style>
  <w:style w:type="paragraph" w:customStyle="1" w:styleId="Lnum1st">
    <w:name w:val="Lnum 1st"/>
    <w:basedOn w:val="Normalny"/>
    <w:uiPriority w:val="99"/>
    <w:rsid w:val="00796DFF"/>
    <w:pPr>
      <w:widowControl w:val="0"/>
      <w:ind w:left="425" w:hanging="425"/>
      <w:jc w:val="both"/>
    </w:pPr>
  </w:style>
  <w:style w:type="character" w:customStyle="1" w:styleId="AkapitzlistZnak">
    <w:name w:val="Akapit z listą Znak"/>
    <w:aliases w:val="BulletC Znak,Obiekt Znak,List Paragraph Znak,normalny tekst Znak,Numerowanie Znak,Akapit z listą3 Znak,Akapit z listą31 Znak,Wyliczanie Znak,Bullets Znak,Wypunktowanie Znak,normalny Znak,Akapit z listą1 Znak,test ciągły Znak,lp1 Znak"/>
    <w:link w:val="Akapitzlist"/>
    <w:uiPriority w:val="34"/>
    <w:qFormat/>
    <w:locked/>
    <w:rsid w:val="008B7E88"/>
    <w:rPr>
      <w:rFonts w:eastAsia="Times New Roman"/>
      <w:sz w:val="22"/>
      <w:szCs w:val="22"/>
    </w:rPr>
  </w:style>
  <w:style w:type="paragraph" w:customStyle="1" w:styleId="ListParagraph1">
    <w:name w:val="List Paragraph1"/>
    <w:basedOn w:val="Normalny"/>
    <w:uiPriority w:val="99"/>
    <w:rsid w:val="00E162D0"/>
    <w:pPr>
      <w:widowControl w:val="0"/>
      <w:suppressAutoHyphens/>
      <w:ind w:left="720"/>
      <w:contextualSpacing/>
    </w:pPr>
    <w:rPr>
      <w:kern w:val="2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21F55"/>
    <w:rPr>
      <w:color w:val="605E5C"/>
      <w:shd w:val="clear" w:color="auto" w:fill="E1DFDD"/>
    </w:rPr>
  </w:style>
  <w:style w:type="paragraph" w:customStyle="1" w:styleId="Default">
    <w:name w:val="Default"/>
    <w:uiPriority w:val="99"/>
    <w:rsid w:val="001451CC"/>
    <w:pPr>
      <w:autoSpaceDE w:val="0"/>
      <w:autoSpaceDN w:val="0"/>
      <w:adjustRightInd w:val="0"/>
    </w:pPr>
    <w:rPr>
      <w:rFonts w:eastAsiaTheme="minorHAnsi" w:cs="Calibri"/>
      <w:color w:val="000000"/>
      <w:sz w:val="24"/>
      <w:szCs w:val="24"/>
      <w:lang w:eastAsia="en-US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677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789786">
          <w:marLeft w:val="0"/>
          <w:marRight w:val="0"/>
          <w:marTop w:val="150"/>
          <w:marBottom w:val="16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665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802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1691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7421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8337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76628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0764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42882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009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5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7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979841">
          <w:marLeft w:val="0"/>
          <w:marRight w:val="0"/>
          <w:marTop w:val="150"/>
          <w:marBottom w:val="16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709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78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175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210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278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82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.kokornaczyk@parowozowniawolsztyn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t.opaska@parowozowniawolsztyn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20227C-994F-42F5-8E7B-E8850AB088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4164</Words>
  <Characters>24990</Characters>
  <Application>Microsoft Office Word</Application>
  <DocSecurity>0</DocSecurity>
  <Lines>208</Lines>
  <Paragraphs>58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Jakub Kowalski</dc:creator>
  <cp:lastModifiedBy>Marta Sternalska</cp:lastModifiedBy>
  <cp:revision>4</cp:revision>
  <cp:lastPrinted>2020-03-11T12:23:00Z</cp:lastPrinted>
  <dcterms:created xsi:type="dcterms:W3CDTF">2026-02-12T08:01:00Z</dcterms:created>
  <dcterms:modified xsi:type="dcterms:W3CDTF">2026-02-12T11:00:00Z</dcterms:modified>
</cp:coreProperties>
</file>